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5C96" w:rsidRPr="00EE741D" w:rsidRDefault="00357FD2">
      <w:pPr>
        <w:rPr>
          <w:b/>
          <w:noProof/>
        </w:rPr>
      </w:pPr>
      <w:r w:rsidRPr="00EE741D">
        <w:rPr>
          <w:rFonts w:ascii="Arial" w:hAnsi="Arial" w:cs="Arial"/>
          <w:b/>
          <w:sz w:val="36"/>
          <w:szCs w:val="36"/>
        </w:rPr>
        <w:t>Catalog Pages Check List</w:t>
      </w:r>
    </w:p>
    <w:p w:rsidR="00201480" w:rsidRPr="00201480" w:rsidRDefault="00237B85" w:rsidP="00201480">
      <w:pPr>
        <w:rPr>
          <w:rFonts w:ascii="Arial" w:hAnsi="Arial" w:cs="Arial"/>
          <w:sz w:val="24"/>
          <w:szCs w:val="24"/>
        </w:rPr>
      </w:pPr>
      <w:hyperlink r:id="rId7" w:history="1">
        <w:r w:rsidR="00201480" w:rsidRPr="00201480">
          <w:rPr>
            <w:rStyle w:val="Hyperlink"/>
            <w:rFonts w:ascii="Arial" w:hAnsi="Arial" w:cs="Arial"/>
            <w:sz w:val="24"/>
            <w:szCs w:val="24"/>
          </w:rPr>
          <w:t>cchulse@iastate.edu</w:t>
        </w:r>
      </w:hyperlink>
      <w:r w:rsidR="00201480" w:rsidRPr="00201480">
        <w:rPr>
          <w:rFonts w:ascii="Arial" w:hAnsi="Arial" w:cs="Arial"/>
          <w:sz w:val="24"/>
          <w:szCs w:val="24"/>
        </w:rPr>
        <w:t xml:space="preserve"> or </w:t>
      </w:r>
      <w:hyperlink r:id="rId8" w:history="1">
        <w:r w:rsidR="00201480" w:rsidRPr="00201480">
          <w:rPr>
            <w:rStyle w:val="Hyperlink"/>
            <w:rFonts w:ascii="Arial" w:hAnsi="Arial" w:cs="Arial"/>
            <w:sz w:val="24"/>
            <w:szCs w:val="24"/>
          </w:rPr>
          <w:t>kjberg@iastate.edu</w:t>
        </w:r>
      </w:hyperlink>
      <w:r w:rsidR="00201480" w:rsidRPr="00201480">
        <w:rPr>
          <w:rFonts w:ascii="Arial" w:hAnsi="Arial" w:cs="Arial"/>
          <w:sz w:val="24"/>
          <w:szCs w:val="24"/>
        </w:rPr>
        <w:t xml:space="preserve"> </w:t>
      </w:r>
    </w:p>
    <w:p w:rsidR="00357FD2" w:rsidRPr="00EE741D" w:rsidRDefault="00EE741D">
      <w:pPr>
        <w:rPr>
          <w:rFonts w:ascii="Arial" w:hAnsi="Arial" w:cs="Arial"/>
          <w:b/>
          <w:sz w:val="28"/>
          <w:szCs w:val="28"/>
        </w:rPr>
      </w:pPr>
      <w:r w:rsidRPr="00EE741D">
        <w:rPr>
          <w:rFonts w:ascii="Arial" w:hAnsi="Arial" w:cs="Arial"/>
          <w:b/>
          <w:sz w:val="28"/>
          <w:szCs w:val="28"/>
        </w:rPr>
        <w:t>Additional links to Check</w:t>
      </w:r>
    </w:p>
    <w:p w:rsidR="00E95C96" w:rsidRDefault="00E95C96">
      <w:pPr>
        <w:rPr>
          <w:rFonts w:ascii="Arial" w:hAnsi="Arial" w:cs="Arial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14499D" wp14:editId="3B58BB77">
                <wp:simplePos x="0" y="0"/>
                <wp:positionH relativeFrom="column">
                  <wp:posOffset>9525</wp:posOffset>
                </wp:positionH>
                <wp:positionV relativeFrom="paragraph">
                  <wp:posOffset>901383</wp:posOffset>
                </wp:positionV>
                <wp:extent cx="1671638" cy="957262"/>
                <wp:effectExtent l="0" t="0" r="24130" b="1460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1638" cy="95726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E2974B" id="Oval 5" o:spid="_x0000_s1026" style="position:absolute;margin-left:.75pt;margin-top:71pt;width:131.65pt;height:75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" filled="f" strokecolor="#ffc000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1C9D3F" wp14:editId="22C94BA3">
                <wp:simplePos x="0" y="0"/>
                <wp:positionH relativeFrom="column">
                  <wp:posOffset>5247957</wp:posOffset>
                </wp:positionH>
                <wp:positionV relativeFrom="paragraph">
                  <wp:posOffset>44450</wp:posOffset>
                </wp:positionV>
                <wp:extent cx="876300" cy="247650"/>
                <wp:effectExtent l="0" t="0" r="19050" b="1905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47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640028" id="Oval 3" o:spid="_x0000_s1026" style="position:absolute;margin-left:413.2pt;margin-top:3.5pt;width:69pt;height:1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" filled="f" strokecolor="#ffc000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F676636" wp14:editId="5CC8EFB8">
            <wp:extent cx="6858000" cy="17862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41D" w:rsidRPr="00EE741D" w:rsidRDefault="00EE741D" w:rsidP="00EE741D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EE741D">
        <w:rPr>
          <w:rFonts w:ascii="Arial" w:hAnsi="Arial" w:cs="Arial"/>
          <w:sz w:val="24"/>
          <w:szCs w:val="24"/>
        </w:rPr>
        <w:t>Update college information (majors, minors, certificates).</w:t>
      </w:r>
    </w:p>
    <w:p w:rsidR="00EE741D" w:rsidRPr="00EE741D" w:rsidRDefault="00EE741D" w:rsidP="00EE741D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EE741D">
        <w:rPr>
          <w:rFonts w:ascii="Arial" w:hAnsi="Arial" w:cs="Arial"/>
          <w:sz w:val="24"/>
          <w:szCs w:val="24"/>
        </w:rPr>
        <w:t>Review Four Year Plan list to make sure links are valid.</w:t>
      </w:r>
    </w:p>
    <w:p w:rsidR="00EE741D" w:rsidRPr="00EE741D" w:rsidRDefault="00EE741D" w:rsidP="00EE741D">
      <w:pPr>
        <w:rPr>
          <w:rFonts w:ascii="Arial" w:hAnsi="Arial" w:cs="Arial"/>
          <w:sz w:val="24"/>
          <w:szCs w:val="24"/>
        </w:rPr>
      </w:pPr>
    </w:p>
    <w:p w:rsidR="00EE741D" w:rsidRPr="00EE741D" w:rsidRDefault="00EE741D" w:rsidP="00EE741D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Review Workflow</w:t>
      </w:r>
    </w:p>
    <w:p w:rsidR="00EE741D" w:rsidRDefault="0064584A">
      <w:pPr>
        <w:rPr>
          <w:rFonts w:ascii="Arial" w:hAnsi="Arial" w:cs="Arial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0DE9D9" wp14:editId="0ED1119C">
                <wp:simplePos x="0" y="0"/>
                <wp:positionH relativeFrom="margin">
                  <wp:align>right</wp:align>
                </wp:positionH>
                <wp:positionV relativeFrom="paragraph">
                  <wp:posOffset>10851</wp:posOffset>
                </wp:positionV>
                <wp:extent cx="1008993" cy="599089"/>
                <wp:effectExtent l="0" t="0" r="20320" b="1079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993" cy="59908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F1E91E" id="Oval 7" o:spid="_x0000_s1026" style="position:absolute;margin-left:28.25pt;margin-top:.85pt;width:79.45pt;height:47.1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" filled="f" strokecolor="#ffc000" strokeweight="1pt">
                <v:stroke joinstyle="miter"/>
                <w10:wrap anchorx="margin"/>
              </v:oval>
            </w:pict>
          </mc:Fallback>
        </mc:AlternateContent>
      </w:r>
      <w:r w:rsidR="00EE741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B1BC14" wp14:editId="5C890A0E">
                <wp:simplePos x="0" y="0"/>
                <wp:positionH relativeFrom="column">
                  <wp:posOffset>1466193</wp:posOffset>
                </wp:positionH>
                <wp:positionV relativeFrom="paragraph">
                  <wp:posOffset>9569</wp:posOffset>
                </wp:positionV>
                <wp:extent cx="1008993" cy="599089"/>
                <wp:effectExtent l="0" t="0" r="20320" b="1079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993" cy="59908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F31708" id="Oval 6" o:spid="_x0000_s1026" style="position:absolute;margin-left:115.45pt;margin-top:.75pt;width:79.45pt;height:47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" filled="f" strokecolor="#ffc000" strokeweight="1pt">
                <v:stroke joinstyle="miter"/>
              </v:oval>
            </w:pict>
          </mc:Fallback>
        </mc:AlternateContent>
      </w:r>
      <w:r w:rsidR="00EE741D">
        <w:rPr>
          <w:noProof/>
        </w:rPr>
        <w:drawing>
          <wp:inline distT="0" distB="0" distL="0" distR="0" wp14:anchorId="040635A4" wp14:editId="7D4478B1">
            <wp:extent cx="6858000" cy="716915"/>
            <wp:effectExtent l="19050" t="19050" r="19050" b="260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169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E741D" w:rsidRDefault="00EE741D" w:rsidP="00EE741D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Click on Workflow to review the approval chain.</w:t>
      </w:r>
    </w:p>
    <w:p w:rsidR="00EE741D" w:rsidRDefault="00EE741D" w:rsidP="00EE741D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Click Start Workflow</w:t>
      </w:r>
    </w:p>
    <w:p w:rsidR="00EE741D" w:rsidRDefault="00EE741D" w:rsidP="00EE741D">
      <w:pPr>
        <w:pStyle w:val="ListParagraph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Green button: go.</w:t>
      </w:r>
    </w:p>
    <w:p w:rsidR="00EE741D" w:rsidRPr="00A22272" w:rsidRDefault="00EE741D" w:rsidP="00A22272">
      <w:pPr>
        <w:pStyle w:val="ListParagraph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Gray button: in workflow</w:t>
      </w:r>
      <w:r w:rsidRPr="00EE741D">
        <w:rPr>
          <w:rFonts w:ascii="Arial" w:hAnsi="Arial" w:cs="Arial"/>
          <w:sz w:val="24"/>
          <w:szCs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65"/>
        <w:gridCol w:w="5940"/>
        <w:gridCol w:w="3685"/>
      </w:tblGrid>
      <w:tr w:rsidR="00E1654E" w:rsidTr="00E1654E">
        <w:tc>
          <w:tcPr>
            <w:tcW w:w="1165" w:type="dxa"/>
          </w:tcPr>
          <w:p w:rsidR="00E1654E" w:rsidRDefault="00E1654E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940" w:type="dxa"/>
          </w:tcPr>
          <w:p w:rsidR="00E1654E" w:rsidRPr="00EE741D" w:rsidRDefault="00E1654E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EE741D">
              <w:rPr>
                <w:rFonts w:ascii="Arial" w:hAnsi="Arial" w:cs="Arial"/>
                <w:b/>
                <w:sz w:val="28"/>
                <w:szCs w:val="28"/>
              </w:rPr>
              <w:t>Catalog page</w:t>
            </w:r>
            <w:r w:rsidR="007173D9" w:rsidRPr="00EE741D">
              <w:rPr>
                <w:rFonts w:ascii="Arial" w:hAnsi="Arial" w:cs="Arial"/>
                <w:b/>
                <w:sz w:val="28"/>
                <w:szCs w:val="28"/>
              </w:rPr>
              <w:t xml:space="preserve"> or Item</w:t>
            </w:r>
          </w:p>
        </w:tc>
        <w:tc>
          <w:tcPr>
            <w:tcW w:w="3685" w:type="dxa"/>
          </w:tcPr>
          <w:p w:rsidR="00E1654E" w:rsidRPr="00EE741D" w:rsidRDefault="00E1654E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EE741D">
              <w:rPr>
                <w:rFonts w:ascii="Arial" w:hAnsi="Arial" w:cs="Arial"/>
                <w:b/>
                <w:sz w:val="28"/>
                <w:szCs w:val="28"/>
              </w:rPr>
              <w:t>Notes</w:t>
            </w:r>
          </w:p>
        </w:tc>
      </w:tr>
      <w:tr w:rsidR="00E1654E" w:rsidRPr="00E1654E" w:rsidTr="00E1654E">
        <w:tc>
          <w:tcPr>
            <w:tcW w:w="1165" w:type="dxa"/>
          </w:tcPr>
          <w:p w:rsidR="00E1654E" w:rsidRPr="00EE741D" w:rsidRDefault="00E165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40" w:type="dxa"/>
          </w:tcPr>
          <w:p w:rsidR="00E1654E" w:rsidRPr="00EE741D" w:rsidRDefault="00E1654E">
            <w:pPr>
              <w:rPr>
                <w:rFonts w:ascii="Arial" w:hAnsi="Arial" w:cs="Arial"/>
                <w:sz w:val="20"/>
                <w:szCs w:val="20"/>
              </w:rPr>
            </w:pPr>
            <w:r w:rsidRPr="00EE741D">
              <w:rPr>
                <w:rFonts w:ascii="Arial" w:hAnsi="Arial" w:cs="Arial"/>
                <w:sz w:val="20"/>
                <w:szCs w:val="20"/>
              </w:rPr>
              <w:t>Colleges and Schools</w:t>
            </w:r>
          </w:p>
        </w:tc>
        <w:tc>
          <w:tcPr>
            <w:tcW w:w="3685" w:type="dxa"/>
          </w:tcPr>
          <w:p w:rsidR="00E1654E" w:rsidRPr="00EE741D" w:rsidRDefault="00E1654E" w:rsidP="00B80B4A">
            <w:pPr>
              <w:rPr>
                <w:rFonts w:ascii="Arial" w:hAnsi="Arial" w:cs="Arial"/>
                <w:sz w:val="20"/>
                <w:szCs w:val="20"/>
              </w:rPr>
            </w:pPr>
            <w:r w:rsidRPr="00EE741D">
              <w:rPr>
                <w:rFonts w:ascii="Arial" w:hAnsi="Arial" w:cs="Arial"/>
                <w:sz w:val="20"/>
                <w:szCs w:val="20"/>
              </w:rPr>
              <w:t>Review college content</w:t>
            </w:r>
            <w:r w:rsidR="00B80B4A" w:rsidRPr="00EE741D">
              <w:rPr>
                <w:rFonts w:ascii="Arial" w:hAnsi="Arial" w:cs="Arial"/>
                <w:sz w:val="20"/>
                <w:szCs w:val="20"/>
              </w:rPr>
              <w:t>. N</w:t>
            </w:r>
            <w:r w:rsidRPr="00EE741D">
              <w:rPr>
                <w:rFonts w:ascii="Arial" w:hAnsi="Arial" w:cs="Arial"/>
                <w:sz w:val="20"/>
                <w:szCs w:val="20"/>
              </w:rPr>
              <w:t xml:space="preserve">otify Char or Kara </w:t>
            </w:r>
            <w:r w:rsidR="00B80B4A" w:rsidRPr="00EE741D">
              <w:rPr>
                <w:rFonts w:ascii="Arial" w:hAnsi="Arial" w:cs="Arial"/>
                <w:sz w:val="20"/>
                <w:szCs w:val="20"/>
              </w:rPr>
              <w:t>if you need access to the page.</w:t>
            </w:r>
          </w:p>
        </w:tc>
      </w:tr>
      <w:tr w:rsidR="00E1654E" w:rsidRPr="00E1654E" w:rsidTr="00E1654E">
        <w:tc>
          <w:tcPr>
            <w:tcW w:w="1165" w:type="dxa"/>
          </w:tcPr>
          <w:p w:rsidR="00E1654E" w:rsidRPr="00EE741D" w:rsidRDefault="00E165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40" w:type="dxa"/>
          </w:tcPr>
          <w:p w:rsidR="00E1654E" w:rsidRPr="00EE741D" w:rsidRDefault="00E1654E">
            <w:pPr>
              <w:rPr>
                <w:rFonts w:ascii="Arial" w:hAnsi="Arial" w:cs="Arial"/>
                <w:sz w:val="20"/>
                <w:szCs w:val="20"/>
              </w:rPr>
            </w:pPr>
            <w:r w:rsidRPr="00EE741D">
              <w:rPr>
                <w:rFonts w:ascii="Arial" w:hAnsi="Arial" w:cs="Arial"/>
                <w:sz w:val="20"/>
                <w:szCs w:val="20"/>
              </w:rPr>
              <w:t>Majors, Minors, Certificates</w:t>
            </w:r>
          </w:p>
        </w:tc>
        <w:tc>
          <w:tcPr>
            <w:tcW w:w="3685" w:type="dxa"/>
          </w:tcPr>
          <w:p w:rsidR="00E1654E" w:rsidRPr="00EE741D" w:rsidRDefault="00E1654E">
            <w:pPr>
              <w:rPr>
                <w:rFonts w:ascii="Arial" w:hAnsi="Arial" w:cs="Arial"/>
                <w:sz w:val="20"/>
                <w:szCs w:val="20"/>
              </w:rPr>
            </w:pPr>
            <w:r w:rsidRPr="00EE741D">
              <w:rPr>
                <w:rFonts w:ascii="Arial" w:hAnsi="Arial" w:cs="Arial"/>
                <w:sz w:val="20"/>
                <w:szCs w:val="20"/>
              </w:rPr>
              <w:t>Review and make sure all majors are on the list and links are valid. Notify Char or Kara with updates/corrections.</w:t>
            </w:r>
          </w:p>
        </w:tc>
      </w:tr>
      <w:tr w:rsidR="00E1654E" w:rsidRPr="00E1654E" w:rsidTr="00E1654E">
        <w:tc>
          <w:tcPr>
            <w:tcW w:w="1165" w:type="dxa"/>
          </w:tcPr>
          <w:p w:rsidR="00E1654E" w:rsidRPr="00EE741D" w:rsidRDefault="00E165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40" w:type="dxa"/>
          </w:tcPr>
          <w:p w:rsidR="00E1654E" w:rsidRPr="00EE741D" w:rsidRDefault="00E1654E">
            <w:pPr>
              <w:rPr>
                <w:rFonts w:ascii="Arial" w:hAnsi="Arial" w:cs="Arial"/>
                <w:sz w:val="20"/>
                <w:szCs w:val="20"/>
              </w:rPr>
            </w:pPr>
            <w:r w:rsidRPr="00EE741D">
              <w:rPr>
                <w:rFonts w:ascii="Arial" w:hAnsi="Arial" w:cs="Arial"/>
                <w:sz w:val="20"/>
                <w:szCs w:val="20"/>
              </w:rPr>
              <w:t>Four Year Plan</w:t>
            </w:r>
          </w:p>
        </w:tc>
        <w:tc>
          <w:tcPr>
            <w:tcW w:w="3685" w:type="dxa"/>
          </w:tcPr>
          <w:p w:rsidR="00E1654E" w:rsidRPr="00EE741D" w:rsidRDefault="00E1654E">
            <w:pPr>
              <w:rPr>
                <w:rFonts w:ascii="Arial" w:hAnsi="Arial" w:cs="Arial"/>
                <w:sz w:val="20"/>
                <w:szCs w:val="20"/>
              </w:rPr>
            </w:pPr>
            <w:r w:rsidRPr="00EE741D">
              <w:rPr>
                <w:rFonts w:ascii="Arial" w:hAnsi="Arial" w:cs="Arial"/>
                <w:sz w:val="20"/>
                <w:szCs w:val="20"/>
              </w:rPr>
              <w:t>Check to make sure all Four Year Plans are listed for your college. Notify Char or Kara with updates/corrections.</w:t>
            </w:r>
          </w:p>
        </w:tc>
      </w:tr>
      <w:tr w:rsidR="00E1654E" w:rsidRPr="00E1654E" w:rsidTr="00E1654E">
        <w:tc>
          <w:tcPr>
            <w:tcW w:w="1165" w:type="dxa"/>
          </w:tcPr>
          <w:p w:rsidR="00E1654E" w:rsidRPr="00EE741D" w:rsidRDefault="00E165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40" w:type="dxa"/>
          </w:tcPr>
          <w:p w:rsidR="00E1654E" w:rsidRPr="00EE741D" w:rsidRDefault="00E1654E">
            <w:pPr>
              <w:rPr>
                <w:rFonts w:ascii="Arial" w:hAnsi="Arial" w:cs="Arial"/>
                <w:sz w:val="20"/>
                <w:szCs w:val="20"/>
              </w:rPr>
            </w:pPr>
            <w:r w:rsidRPr="00EE741D">
              <w:rPr>
                <w:rFonts w:ascii="Arial" w:hAnsi="Arial" w:cs="Arial"/>
                <w:sz w:val="20"/>
                <w:szCs w:val="20"/>
              </w:rPr>
              <w:t>Undergraduate Study</w:t>
            </w:r>
          </w:p>
        </w:tc>
        <w:tc>
          <w:tcPr>
            <w:tcW w:w="3685" w:type="dxa"/>
          </w:tcPr>
          <w:p w:rsidR="00E1654E" w:rsidRPr="00EE741D" w:rsidRDefault="00E1654E">
            <w:pPr>
              <w:rPr>
                <w:rFonts w:ascii="Arial" w:hAnsi="Arial" w:cs="Arial"/>
                <w:sz w:val="20"/>
                <w:szCs w:val="20"/>
              </w:rPr>
            </w:pPr>
            <w:r w:rsidRPr="00EE741D">
              <w:rPr>
                <w:rFonts w:ascii="Arial" w:hAnsi="Arial" w:cs="Arial"/>
                <w:sz w:val="20"/>
                <w:szCs w:val="20"/>
              </w:rPr>
              <w:t>Review college lists and notify Char or Kara with updates/corrections.</w:t>
            </w:r>
          </w:p>
        </w:tc>
      </w:tr>
      <w:tr w:rsidR="00E1654E" w:rsidRPr="00E1654E" w:rsidTr="00E1654E">
        <w:tc>
          <w:tcPr>
            <w:tcW w:w="1165" w:type="dxa"/>
          </w:tcPr>
          <w:p w:rsidR="00E1654E" w:rsidRPr="00EE741D" w:rsidRDefault="00E165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40" w:type="dxa"/>
          </w:tcPr>
          <w:p w:rsidR="00E1654E" w:rsidRPr="00EE741D" w:rsidRDefault="00E1654E">
            <w:pPr>
              <w:rPr>
                <w:rFonts w:ascii="Arial" w:hAnsi="Arial" w:cs="Arial"/>
                <w:sz w:val="20"/>
                <w:szCs w:val="20"/>
              </w:rPr>
            </w:pPr>
            <w:r w:rsidRPr="00EE741D">
              <w:rPr>
                <w:rFonts w:ascii="Arial" w:hAnsi="Arial" w:cs="Arial"/>
                <w:sz w:val="20"/>
                <w:szCs w:val="20"/>
              </w:rPr>
              <w:t>Choose Your Adventure</w:t>
            </w:r>
          </w:p>
        </w:tc>
        <w:tc>
          <w:tcPr>
            <w:tcW w:w="3685" w:type="dxa"/>
          </w:tcPr>
          <w:p w:rsidR="00E1654E" w:rsidRPr="00EE741D" w:rsidRDefault="00E1654E">
            <w:pPr>
              <w:rPr>
                <w:rFonts w:ascii="Arial" w:hAnsi="Arial" w:cs="Arial"/>
                <w:sz w:val="20"/>
                <w:szCs w:val="20"/>
              </w:rPr>
            </w:pPr>
            <w:r w:rsidRPr="00EE741D">
              <w:rPr>
                <w:rFonts w:ascii="Arial" w:hAnsi="Arial" w:cs="Arial"/>
                <w:sz w:val="20"/>
                <w:szCs w:val="20"/>
              </w:rPr>
              <w:t>Make sure majors are represented. Notify Char or Kara with updates.</w:t>
            </w:r>
          </w:p>
        </w:tc>
      </w:tr>
      <w:tr w:rsidR="007173D9" w:rsidRPr="00E1654E" w:rsidTr="00EE741D">
        <w:trPr>
          <w:trHeight w:val="629"/>
        </w:trPr>
        <w:tc>
          <w:tcPr>
            <w:tcW w:w="1165" w:type="dxa"/>
          </w:tcPr>
          <w:p w:rsidR="007173D9" w:rsidRPr="00EE741D" w:rsidRDefault="007173D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40" w:type="dxa"/>
          </w:tcPr>
          <w:p w:rsidR="007173D9" w:rsidRPr="00EE741D" w:rsidRDefault="007173D9">
            <w:pPr>
              <w:rPr>
                <w:rFonts w:ascii="Arial" w:hAnsi="Arial" w:cs="Arial"/>
                <w:sz w:val="20"/>
                <w:szCs w:val="20"/>
              </w:rPr>
            </w:pPr>
            <w:r w:rsidRPr="00EE741D">
              <w:rPr>
                <w:rFonts w:ascii="Arial" w:hAnsi="Arial" w:cs="Arial"/>
                <w:sz w:val="20"/>
                <w:szCs w:val="20"/>
              </w:rPr>
              <w:t xml:space="preserve">Start Workflow </w:t>
            </w:r>
            <w:r w:rsidRPr="00EE741D">
              <w:rPr>
                <w:noProof/>
                <w:sz w:val="20"/>
                <w:szCs w:val="20"/>
              </w:rPr>
              <w:drawing>
                <wp:inline distT="0" distB="0" distL="0" distR="0" wp14:anchorId="72DEB9F6" wp14:editId="65910B86">
                  <wp:extent cx="875315" cy="315113"/>
                  <wp:effectExtent l="0" t="0" r="1270" b="88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775" cy="320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7173D9" w:rsidRPr="00EE741D" w:rsidRDefault="007173D9">
            <w:pPr>
              <w:rPr>
                <w:rFonts w:ascii="Arial" w:hAnsi="Arial" w:cs="Arial"/>
                <w:sz w:val="20"/>
                <w:szCs w:val="20"/>
              </w:rPr>
            </w:pPr>
            <w:r w:rsidRPr="00EE741D">
              <w:rPr>
                <w:rFonts w:ascii="Arial" w:hAnsi="Arial" w:cs="Arial"/>
                <w:sz w:val="20"/>
                <w:szCs w:val="20"/>
              </w:rPr>
              <w:t>Required to get the page published.</w:t>
            </w:r>
          </w:p>
        </w:tc>
      </w:tr>
      <w:tr w:rsidR="007173D9" w:rsidRPr="00E1654E" w:rsidTr="00E1654E">
        <w:tc>
          <w:tcPr>
            <w:tcW w:w="1165" w:type="dxa"/>
          </w:tcPr>
          <w:p w:rsidR="007173D9" w:rsidRPr="00EE741D" w:rsidRDefault="007173D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40" w:type="dxa"/>
          </w:tcPr>
          <w:p w:rsidR="007173D9" w:rsidRPr="00EE741D" w:rsidRDefault="007173D9" w:rsidP="00EA7DAE">
            <w:pPr>
              <w:rPr>
                <w:rFonts w:ascii="Arial" w:hAnsi="Arial" w:cs="Arial"/>
                <w:sz w:val="20"/>
                <w:szCs w:val="20"/>
              </w:rPr>
            </w:pPr>
            <w:r w:rsidRPr="00EE741D">
              <w:rPr>
                <w:rFonts w:ascii="Arial" w:hAnsi="Arial" w:cs="Arial"/>
                <w:sz w:val="20"/>
                <w:szCs w:val="20"/>
              </w:rPr>
              <w:t>Request a list of pages you own</w:t>
            </w:r>
            <w:r w:rsidR="00EA7DAE">
              <w:rPr>
                <w:rFonts w:ascii="Arial" w:hAnsi="Arial" w:cs="Arial"/>
                <w:sz w:val="20"/>
                <w:szCs w:val="20"/>
              </w:rPr>
              <w:t xml:space="preserve"> and/or</w:t>
            </w:r>
            <w:r w:rsidR="007929E0">
              <w:rPr>
                <w:rFonts w:ascii="Arial" w:hAnsi="Arial" w:cs="Arial"/>
                <w:sz w:val="20"/>
                <w:szCs w:val="20"/>
              </w:rPr>
              <w:t xml:space="preserve"> check </w:t>
            </w:r>
            <w:hyperlink r:id="rId12" w:history="1">
              <w:r w:rsidR="007929E0" w:rsidRPr="00562F9B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https://nextcatalog.registrar.iastate.edu/courseleaf/approve/</w:t>
              </w:r>
            </w:hyperlink>
            <w:r w:rsidR="007929E0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685" w:type="dxa"/>
          </w:tcPr>
          <w:p w:rsidR="007173D9" w:rsidRPr="00EE741D" w:rsidRDefault="007173D9">
            <w:pPr>
              <w:rPr>
                <w:rFonts w:ascii="Arial" w:hAnsi="Arial" w:cs="Arial"/>
                <w:sz w:val="20"/>
                <w:szCs w:val="20"/>
              </w:rPr>
            </w:pPr>
            <w:r w:rsidRPr="00EE741D">
              <w:rPr>
                <w:rFonts w:ascii="Arial" w:hAnsi="Arial" w:cs="Arial"/>
                <w:sz w:val="20"/>
                <w:szCs w:val="20"/>
              </w:rPr>
              <w:t>Char or Kara can send a list on request.</w:t>
            </w:r>
          </w:p>
        </w:tc>
      </w:tr>
      <w:tr w:rsidR="0037585B" w:rsidRPr="00E1654E" w:rsidTr="00E1654E">
        <w:tc>
          <w:tcPr>
            <w:tcW w:w="1165" w:type="dxa"/>
          </w:tcPr>
          <w:p w:rsidR="0037585B" w:rsidRPr="00EE741D" w:rsidRDefault="0037585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40" w:type="dxa"/>
          </w:tcPr>
          <w:p w:rsidR="0037585B" w:rsidRPr="00EE741D" w:rsidRDefault="0037585B">
            <w:pPr>
              <w:rPr>
                <w:rFonts w:ascii="Arial" w:hAnsi="Arial" w:cs="Arial"/>
                <w:sz w:val="20"/>
                <w:szCs w:val="20"/>
              </w:rPr>
            </w:pPr>
            <w:r w:rsidRPr="00EE741D">
              <w:rPr>
                <w:rFonts w:ascii="Arial" w:hAnsi="Arial" w:cs="Arial"/>
                <w:sz w:val="20"/>
                <w:szCs w:val="20"/>
              </w:rPr>
              <w:t xml:space="preserve">Pictures </w:t>
            </w:r>
          </w:p>
        </w:tc>
        <w:tc>
          <w:tcPr>
            <w:tcW w:w="3685" w:type="dxa"/>
          </w:tcPr>
          <w:p w:rsidR="0037585B" w:rsidRPr="00EE741D" w:rsidRDefault="0037585B">
            <w:pPr>
              <w:rPr>
                <w:rFonts w:ascii="Arial" w:hAnsi="Arial" w:cs="Arial"/>
                <w:sz w:val="20"/>
                <w:szCs w:val="20"/>
              </w:rPr>
            </w:pPr>
            <w:r w:rsidRPr="00EE741D">
              <w:rPr>
                <w:rFonts w:ascii="Arial" w:hAnsi="Arial" w:cs="Arial"/>
                <w:sz w:val="20"/>
                <w:szCs w:val="20"/>
              </w:rPr>
              <w:t>Submit new pictures to Kara at kjberg@iastate.edu</w:t>
            </w:r>
          </w:p>
        </w:tc>
      </w:tr>
    </w:tbl>
    <w:p w:rsidR="00EE741D" w:rsidRDefault="00EE741D" w:rsidP="00A22272">
      <w:pPr>
        <w:rPr>
          <w:rFonts w:ascii="Arial" w:hAnsi="Arial" w:cs="Arial"/>
          <w:sz w:val="28"/>
          <w:szCs w:val="28"/>
        </w:rPr>
      </w:pPr>
    </w:p>
    <w:p w:rsidR="00DE06CB" w:rsidRDefault="00DE06CB" w:rsidP="00DE06CB">
      <w:pPr>
        <w:rPr>
          <w:rFonts w:ascii="Arial" w:hAnsi="Arial" w:cs="Arial"/>
          <w:b/>
          <w:sz w:val="36"/>
          <w:szCs w:val="36"/>
        </w:rPr>
      </w:pPr>
      <w:r w:rsidRPr="00685D3C">
        <w:rPr>
          <w:rFonts w:ascii="Arial" w:hAnsi="Arial" w:cs="Arial"/>
          <w:b/>
          <w:sz w:val="36"/>
          <w:szCs w:val="36"/>
        </w:rPr>
        <w:lastRenderedPageBreak/>
        <w:t xml:space="preserve">Editing Responsibilities Check </w:t>
      </w:r>
      <w:r>
        <w:rPr>
          <w:rFonts w:ascii="Arial" w:hAnsi="Arial" w:cs="Arial"/>
          <w:b/>
          <w:sz w:val="36"/>
          <w:szCs w:val="36"/>
        </w:rPr>
        <w:t>List</w:t>
      </w:r>
    </w:p>
    <w:p w:rsidR="00DE06CB" w:rsidRPr="00DE06CB" w:rsidRDefault="00237B85" w:rsidP="00DE06CB">
      <w:pPr>
        <w:rPr>
          <w:rFonts w:ascii="Arial" w:hAnsi="Arial" w:cs="Arial"/>
          <w:sz w:val="18"/>
          <w:szCs w:val="18"/>
        </w:rPr>
      </w:pPr>
      <w:hyperlink r:id="rId13" w:history="1">
        <w:r w:rsidR="00DE06CB" w:rsidRPr="00DE06CB">
          <w:rPr>
            <w:rStyle w:val="Hyperlink"/>
            <w:rFonts w:ascii="Arial" w:hAnsi="Arial" w:cs="Arial"/>
            <w:sz w:val="18"/>
            <w:szCs w:val="18"/>
          </w:rPr>
          <w:t>cchulse@iastate.edu</w:t>
        </w:r>
      </w:hyperlink>
      <w:r w:rsidR="00DE06CB" w:rsidRPr="00DE06CB">
        <w:rPr>
          <w:rFonts w:ascii="Arial" w:hAnsi="Arial" w:cs="Arial"/>
          <w:sz w:val="18"/>
          <w:szCs w:val="18"/>
        </w:rPr>
        <w:t xml:space="preserve"> or </w:t>
      </w:r>
      <w:hyperlink r:id="rId14" w:history="1">
        <w:r w:rsidR="00DE06CB" w:rsidRPr="00DE06CB">
          <w:rPr>
            <w:rStyle w:val="Hyperlink"/>
            <w:rFonts w:ascii="Arial" w:hAnsi="Arial" w:cs="Arial"/>
            <w:sz w:val="18"/>
            <w:szCs w:val="18"/>
          </w:rPr>
          <w:t>kjberg@iastate.edu</w:t>
        </w:r>
      </w:hyperlink>
      <w:r w:rsidR="00DE06CB" w:rsidRPr="00DE06CB">
        <w:rPr>
          <w:rFonts w:ascii="Arial" w:hAnsi="Arial" w:cs="Arial"/>
          <w:sz w:val="18"/>
          <w:szCs w:val="18"/>
        </w:rPr>
        <w:t xml:space="preserve"> </w:t>
      </w:r>
      <w:hyperlink r:id="rId15" w:history="1">
        <w:r w:rsidR="00DE06CB" w:rsidRPr="00DE06CB">
          <w:rPr>
            <w:rStyle w:val="Hyperlink"/>
            <w:rFonts w:ascii="Arial" w:hAnsi="Arial" w:cs="Arial"/>
            <w:sz w:val="18"/>
            <w:szCs w:val="18"/>
          </w:rPr>
          <w:t>ssaad@iastate.edu</w:t>
        </w:r>
      </w:hyperlink>
      <w:r w:rsidR="00DE06CB" w:rsidRPr="00DE06CB">
        <w:rPr>
          <w:rFonts w:ascii="Arial" w:hAnsi="Arial" w:cs="Arial"/>
          <w:sz w:val="18"/>
          <w:szCs w:val="18"/>
        </w:rPr>
        <w:t xml:space="preserve"> </w:t>
      </w:r>
    </w:p>
    <w:p w:rsidR="00DE06CB" w:rsidRPr="00DE06CB" w:rsidRDefault="00237B85" w:rsidP="00DE06CB">
      <w:pPr>
        <w:rPr>
          <w:rFonts w:ascii="Arial" w:hAnsi="Arial" w:cs="Arial"/>
          <w:sz w:val="18"/>
          <w:szCs w:val="18"/>
        </w:rPr>
      </w:pPr>
      <w:hyperlink r:id="rId16" w:history="1">
        <w:r w:rsidR="00DE06CB" w:rsidRPr="00DE06CB">
          <w:rPr>
            <w:rStyle w:val="Hyperlink"/>
            <w:rFonts w:ascii="Arial" w:hAnsi="Arial" w:cs="Arial"/>
            <w:sz w:val="18"/>
            <w:szCs w:val="18"/>
          </w:rPr>
          <w:t>http://www.registrar.iastate.edu/catalog-editing</w:t>
        </w:r>
      </w:hyperlink>
      <w:r w:rsidR="00DE06CB" w:rsidRPr="00DE06CB">
        <w:rPr>
          <w:rFonts w:ascii="Arial" w:hAnsi="Arial" w:cs="Arial"/>
          <w:sz w:val="18"/>
          <w:szCs w:val="18"/>
        </w:rPr>
        <w:t xml:space="preserve"> </w:t>
      </w:r>
    </w:p>
    <w:p w:rsidR="00DE06CB" w:rsidRPr="00DE06CB" w:rsidRDefault="00DE06CB" w:rsidP="00DE06CB">
      <w:pPr>
        <w:pStyle w:val="ListParagraph"/>
        <w:numPr>
          <w:ilvl w:val="0"/>
          <w:numId w:val="2"/>
        </w:numPr>
        <w:rPr>
          <w:rFonts w:ascii="Arial" w:hAnsi="Arial" w:cs="Arial"/>
          <w:sz w:val="18"/>
          <w:szCs w:val="18"/>
        </w:rPr>
      </w:pPr>
      <w:r w:rsidRPr="00DE06CB">
        <w:rPr>
          <w:rFonts w:ascii="Arial" w:hAnsi="Arial" w:cs="Arial"/>
          <w:sz w:val="18"/>
          <w:szCs w:val="18"/>
        </w:rPr>
        <w:t>Editing deadline: Dec. 1 for all university copy; college deadlines differ—check with your college curriculum coordinator.</w:t>
      </w:r>
    </w:p>
    <w:p w:rsidR="00DE06CB" w:rsidRPr="00DE06CB" w:rsidRDefault="00DE06CB" w:rsidP="00DE06CB">
      <w:pPr>
        <w:pStyle w:val="ListParagraph"/>
        <w:numPr>
          <w:ilvl w:val="0"/>
          <w:numId w:val="2"/>
        </w:numPr>
        <w:rPr>
          <w:rFonts w:ascii="Arial" w:hAnsi="Arial" w:cs="Arial"/>
          <w:sz w:val="18"/>
          <w:szCs w:val="18"/>
        </w:rPr>
      </w:pPr>
      <w:r w:rsidRPr="00DE06CB">
        <w:rPr>
          <w:rFonts w:ascii="Arial" w:hAnsi="Arial" w:cs="Arial"/>
          <w:sz w:val="18"/>
          <w:szCs w:val="18"/>
        </w:rPr>
        <w:t>Proofing deadline: January 15, 2018</w:t>
      </w:r>
    </w:p>
    <w:p w:rsidR="00DE06CB" w:rsidRPr="00DE06CB" w:rsidRDefault="00DE06CB" w:rsidP="00DE06CB">
      <w:pPr>
        <w:pStyle w:val="ListParagraph"/>
        <w:numPr>
          <w:ilvl w:val="0"/>
          <w:numId w:val="2"/>
        </w:numPr>
        <w:rPr>
          <w:rFonts w:ascii="Arial" w:hAnsi="Arial" w:cs="Arial"/>
          <w:sz w:val="18"/>
          <w:szCs w:val="18"/>
        </w:rPr>
      </w:pPr>
      <w:r w:rsidRPr="00DE06CB">
        <w:rPr>
          <w:rFonts w:ascii="Arial" w:hAnsi="Arial" w:cs="Arial"/>
          <w:sz w:val="18"/>
          <w:szCs w:val="18"/>
        </w:rPr>
        <w:t>Editing for 2019: Approximately February 15, 2018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5"/>
        <w:gridCol w:w="8185"/>
      </w:tblGrid>
      <w:tr w:rsidR="00DE06CB" w:rsidRPr="00685D3C" w:rsidTr="003213DD">
        <w:tc>
          <w:tcPr>
            <w:tcW w:w="10790" w:type="dxa"/>
            <w:gridSpan w:val="2"/>
          </w:tcPr>
          <w:p w:rsidR="00DE06CB" w:rsidRPr="00DE06CB" w:rsidRDefault="00DE06CB" w:rsidP="00DE06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Responsibilities check list. Red items indicate degree audit information.</w:t>
            </w:r>
          </w:p>
        </w:tc>
      </w:tr>
      <w:tr w:rsidR="00DE06CB" w:rsidRPr="00685D3C" w:rsidTr="00C94211">
        <w:tc>
          <w:tcPr>
            <w:tcW w:w="2605" w:type="dxa"/>
          </w:tcPr>
          <w:p w:rsidR="00DE06CB" w:rsidRPr="00DE06CB" w:rsidRDefault="00DE06CB" w:rsidP="00C94211">
            <w:pPr>
              <w:rPr>
                <w:rFonts w:ascii="Arial" w:hAnsi="Arial" w:cs="Arial"/>
                <w:sz w:val="20"/>
                <w:szCs w:val="20"/>
              </w:rPr>
            </w:pPr>
            <w:r w:rsidRPr="00DE06CB">
              <w:rPr>
                <w:rFonts w:ascii="Arial" w:hAnsi="Arial" w:cs="Arial"/>
                <w:sz w:val="20"/>
                <w:szCs w:val="20"/>
              </w:rPr>
              <w:t>July</w:t>
            </w:r>
          </w:p>
        </w:tc>
        <w:tc>
          <w:tcPr>
            <w:tcW w:w="8185" w:type="dxa"/>
          </w:tcPr>
          <w:p w:rsidR="00DE06CB" w:rsidRPr="00DE06CB" w:rsidRDefault="00DE06CB" w:rsidP="00DE06CB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DE06CB">
              <w:rPr>
                <w:rFonts w:ascii="Arial" w:hAnsi="Arial" w:cs="Arial"/>
                <w:sz w:val="20"/>
                <w:szCs w:val="20"/>
              </w:rPr>
              <w:t xml:space="preserve">Review course changes; see </w:t>
            </w:r>
            <w:hyperlink r:id="rId17" w:history="1">
              <w:r w:rsidRPr="00DE06CB">
                <w:rPr>
                  <w:sz w:val="20"/>
                  <w:szCs w:val="20"/>
                </w:rPr>
                <w:t>https://nextcatalog.registrar.iastate.edu/azcourses/</w:t>
              </w:r>
            </w:hyperlink>
            <w:r>
              <w:rPr>
                <w:sz w:val="20"/>
                <w:szCs w:val="20"/>
              </w:rPr>
              <w:t>.</w:t>
            </w:r>
          </w:p>
          <w:p w:rsidR="00DE06CB" w:rsidRPr="00DE06CB" w:rsidRDefault="00DE06CB" w:rsidP="00DE06CB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DE06CB">
              <w:rPr>
                <w:rFonts w:ascii="Arial" w:hAnsi="Arial" w:cs="Arial"/>
                <w:sz w:val="20"/>
                <w:szCs w:val="20"/>
              </w:rPr>
              <w:t xml:space="preserve">Review college reports; see </w:t>
            </w:r>
            <w:hyperlink r:id="rId18" w:history="1">
              <w:r w:rsidRPr="00DE06CB">
                <w:rPr>
                  <w:rStyle w:val="Hyperlink"/>
                  <w:rFonts w:ascii="Arial" w:hAnsi="Arial" w:cs="Arial"/>
                  <w:sz w:val="20"/>
                  <w:szCs w:val="20"/>
                </w:rPr>
                <w:t>http://www.registrar.iastate.edu/catalog-editing/reports</w:t>
              </w:r>
            </w:hyperlink>
            <w:r w:rsidRPr="00DE06CB">
              <w:rPr>
                <w:rFonts w:ascii="Arial" w:hAnsi="Arial" w:cs="Arial"/>
                <w:sz w:val="20"/>
                <w:szCs w:val="20"/>
              </w:rPr>
              <w:t xml:space="preserve"> Look for changes that may affect your curriculum/four year plans. For example, designator changes, prerequisites, credits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DE06CB" w:rsidRPr="00DE06CB" w:rsidRDefault="00DE06CB" w:rsidP="00DE06CB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DE06CB">
              <w:rPr>
                <w:rFonts w:ascii="Arial" w:hAnsi="Arial" w:cs="Arial"/>
                <w:sz w:val="20"/>
                <w:szCs w:val="20"/>
              </w:rPr>
              <w:t>Review/edit all content that is not courses.</w:t>
            </w:r>
          </w:p>
        </w:tc>
      </w:tr>
      <w:tr w:rsidR="00DE06CB" w:rsidRPr="00685D3C" w:rsidTr="00DE06CB">
        <w:trPr>
          <w:trHeight w:val="398"/>
        </w:trPr>
        <w:tc>
          <w:tcPr>
            <w:tcW w:w="2605" w:type="dxa"/>
            <w:vMerge w:val="restart"/>
          </w:tcPr>
          <w:p w:rsidR="00DE06CB" w:rsidRPr="00DE06CB" w:rsidRDefault="00DE06CB" w:rsidP="00C94211">
            <w:pPr>
              <w:rPr>
                <w:rFonts w:ascii="Arial" w:hAnsi="Arial" w:cs="Arial"/>
                <w:sz w:val="20"/>
                <w:szCs w:val="20"/>
              </w:rPr>
            </w:pPr>
            <w:r w:rsidRPr="00DE06CB">
              <w:rPr>
                <w:rFonts w:ascii="Arial" w:hAnsi="Arial" w:cs="Arial"/>
                <w:sz w:val="20"/>
                <w:szCs w:val="20"/>
              </w:rPr>
              <w:t>August</w:t>
            </w:r>
          </w:p>
        </w:tc>
        <w:tc>
          <w:tcPr>
            <w:tcW w:w="8185" w:type="dxa"/>
          </w:tcPr>
          <w:p w:rsidR="00DE06CB" w:rsidRPr="00DE06CB" w:rsidRDefault="00DE06CB" w:rsidP="00DE06CB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DE06CB">
              <w:rPr>
                <w:rFonts w:ascii="Arial" w:hAnsi="Arial" w:cs="Arial"/>
                <w:sz w:val="20"/>
                <w:szCs w:val="20"/>
              </w:rPr>
              <w:t xml:space="preserve">Review course changes; see </w:t>
            </w:r>
            <w:hyperlink r:id="rId19" w:history="1">
              <w:r w:rsidRPr="00DE06CB">
                <w:rPr>
                  <w:sz w:val="20"/>
                  <w:szCs w:val="20"/>
                </w:rPr>
                <w:t>https://nextcatalog.registrar.iastate.edu/azcourses/</w:t>
              </w:r>
            </w:hyperlink>
            <w:r>
              <w:rPr>
                <w:sz w:val="20"/>
                <w:szCs w:val="20"/>
              </w:rPr>
              <w:t>.</w:t>
            </w:r>
          </w:p>
          <w:p w:rsidR="00DE06CB" w:rsidRPr="00DE06CB" w:rsidRDefault="00DE06CB" w:rsidP="00DE06CB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DE06CB">
              <w:rPr>
                <w:rFonts w:ascii="Arial" w:hAnsi="Arial" w:cs="Arial"/>
                <w:sz w:val="20"/>
                <w:szCs w:val="20"/>
              </w:rPr>
              <w:t xml:space="preserve">Review college reports; see </w:t>
            </w:r>
            <w:hyperlink r:id="rId20" w:history="1">
              <w:r w:rsidRPr="00DE06CB">
                <w:rPr>
                  <w:rStyle w:val="Hyperlink"/>
                  <w:rFonts w:ascii="Arial" w:hAnsi="Arial" w:cs="Arial"/>
                  <w:sz w:val="20"/>
                  <w:szCs w:val="20"/>
                </w:rPr>
                <w:t>http://www.registrar.iastate.edu/catalog-editing/reports</w:t>
              </w:r>
            </w:hyperlink>
            <w:r w:rsidRPr="00DE06CB">
              <w:rPr>
                <w:rFonts w:ascii="Arial" w:hAnsi="Arial" w:cs="Arial"/>
                <w:sz w:val="20"/>
                <w:szCs w:val="20"/>
              </w:rPr>
              <w:t xml:space="preserve"> Look for changes that may affect your curriculum/four year plans. For example, designator changes, prerequisites, credits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DE06CB" w:rsidRDefault="00DE06CB" w:rsidP="00DE06CB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DE06CB">
              <w:rPr>
                <w:rFonts w:ascii="Arial" w:hAnsi="Arial" w:cs="Arial"/>
                <w:sz w:val="20"/>
                <w:szCs w:val="20"/>
              </w:rPr>
              <w:t>Review/edit all content that is not courses.</w:t>
            </w:r>
          </w:p>
          <w:p w:rsidR="00DE06CB" w:rsidRPr="00DE06CB" w:rsidRDefault="00DE06CB" w:rsidP="00DE06CB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DE06CB">
              <w:rPr>
                <w:rFonts w:ascii="Arial" w:hAnsi="Arial" w:cs="Arial"/>
                <w:sz w:val="20"/>
                <w:szCs w:val="20"/>
              </w:rPr>
              <w:t>Communicate changes to your degree audit editor.</w:t>
            </w:r>
          </w:p>
        </w:tc>
      </w:tr>
      <w:tr w:rsidR="00DE06CB" w:rsidRPr="00685D3C" w:rsidTr="00C94211">
        <w:trPr>
          <w:trHeight w:val="397"/>
        </w:trPr>
        <w:tc>
          <w:tcPr>
            <w:tcW w:w="2605" w:type="dxa"/>
            <w:vMerge/>
          </w:tcPr>
          <w:p w:rsidR="00DE06CB" w:rsidRPr="00DE06CB" w:rsidRDefault="00DE06CB" w:rsidP="00C9421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85" w:type="dxa"/>
          </w:tcPr>
          <w:p w:rsidR="002834ED" w:rsidRPr="002834ED" w:rsidRDefault="00DE06CB" w:rsidP="002834E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834ED">
              <w:rPr>
                <w:rFonts w:ascii="Arial" w:hAnsi="Arial" w:cs="Arial"/>
                <w:color w:val="FF0000"/>
                <w:sz w:val="20"/>
                <w:szCs w:val="20"/>
              </w:rPr>
              <w:t>Edits for current catalog degree audits are no longer accepted if they limit student options.</w:t>
            </w:r>
          </w:p>
          <w:p w:rsidR="00DE06CB" w:rsidRPr="002834ED" w:rsidRDefault="00DE06CB" w:rsidP="002834ED">
            <w:pPr>
              <w:pStyle w:val="ListParagraph"/>
              <w:numPr>
                <w:ilvl w:val="0"/>
                <w:numId w:val="3"/>
              </w:numPr>
              <w:rPr>
                <w:color w:val="FF0000"/>
              </w:rPr>
            </w:pPr>
            <w:r w:rsidRPr="002834ED">
              <w:rPr>
                <w:rFonts w:ascii="Arial" w:hAnsi="Arial" w:cs="Arial"/>
                <w:color w:val="FF0000"/>
                <w:sz w:val="20"/>
                <w:szCs w:val="20"/>
              </w:rPr>
              <w:t>Sample degree audits run for next catalog.</w:t>
            </w:r>
          </w:p>
        </w:tc>
      </w:tr>
      <w:tr w:rsidR="00DE06CB" w:rsidRPr="00685D3C" w:rsidTr="00DE06CB">
        <w:trPr>
          <w:trHeight w:val="398"/>
        </w:trPr>
        <w:tc>
          <w:tcPr>
            <w:tcW w:w="2605" w:type="dxa"/>
            <w:vMerge w:val="restart"/>
          </w:tcPr>
          <w:p w:rsidR="00DE06CB" w:rsidRPr="00DE06CB" w:rsidRDefault="00DE06CB" w:rsidP="00C94211">
            <w:pPr>
              <w:rPr>
                <w:rFonts w:ascii="Arial" w:hAnsi="Arial" w:cs="Arial"/>
                <w:sz w:val="20"/>
                <w:szCs w:val="20"/>
              </w:rPr>
            </w:pPr>
            <w:r w:rsidRPr="00DE06CB">
              <w:rPr>
                <w:rFonts w:ascii="Arial" w:hAnsi="Arial" w:cs="Arial"/>
                <w:sz w:val="20"/>
                <w:szCs w:val="20"/>
              </w:rPr>
              <w:t>September</w:t>
            </w:r>
          </w:p>
        </w:tc>
        <w:tc>
          <w:tcPr>
            <w:tcW w:w="8185" w:type="dxa"/>
          </w:tcPr>
          <w:p w:rsidR="00DE06CB" w:rsidRPr="00DE06CB" w:rsidRDefault="00DE06CB" w:rsidP="00DE06CB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DE06CB">
              <w:rPr>
                <w:rFonts w:ascii="Arial" w:hAnsi="Arial" w:cs="Arial"/>
                <w:sz w:val="20"/>
                <w:szCs w:val="20"/>
              </w:rPr>
              <w:t xml:space="preserve">Review course changes; see </w:t>
            </w:r>
            <w:hyperlink r:id="rId21" w:history="1">
              <w:r w:rsidRPr="00DE06CB">
                <w:rPr>
                  <w:sz w:val="20"/>
                  <w:szCs w:val="20"/>
                </w:rPr>
                <w:t>https://nextcatalog.registrar.iastate.edu/azcourses/</w:t>
              </w:r>
            </w:hyperlink>
          </w:p>
          <w:p w:rsidR="00DE06CB" w:rsidRPr="00DE06CB" w:rsidRDefault="00DE06CB" w:rsidP="00DE06CB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DE06CB">
              <w:rPr>
                <w:rFonts w:ascii="Arial" w:hAnsi="Arial" w:cs="Arial"/>
                <w:sz w:val="20"/>
                <w:szCs w:val="20"/>
              </w:rPr>
              <w:t xml:space="preserve">Review college reports; see </w:t>
            </w:r>
            <w:hyperlink r:id="rId22" w:history="1">
              <w:r w:rsidRPr="00DE06CB">
                <w:rPr>
                  <w:rStyle w:val="Hyperlink"/>
                  <w:rFonts w:ascii="Arial" w:hAnsi="Arial" w:cs="Arial"/>
                  <w:sz w:val="20"/>
                  <w:szCs w:val="20"/>
                </w:rPr>
                <w:t>http://www.registrar.iastate.edu/catalog-editing/reports</w:t>
              </w:r>
            </w:hyperlink>
            <w:r w:rsidRPr="00DE06CB">
              <w:rPr>
                <w:rFonts w:ascii="Arial" w:hAnsi="Arial" w:cs="Arial"/>
                <w:sz w:val="20"/>
                <w:szCs w:val="20"/>
              </w:rPr>
              <w:t xml:space="preserve"> Look for changes that may affect your curriculum/four year plans. For example, designator changes, prerequisites, credits</w:t>
            </w:r>
          </w:p>
          <w:p w:rsidR="00DE06CB" w:rsidRPr="00DE06CB" w:rsidRDefault="00DE06CB" w:rsidP="00DE06CB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DE06CB">
              <w:rPr>
                <w:rFonts w:ascii="Arial" w:hAnsi="Arial" w:cs="Arial"/>
                <w:sz w:val="20"/>
                <w:szCs w:val="20"/>
              </w:rPr>
              <w:t>Review/edit all content that is not courses.</w:t>
            </w:r>
          </w:p>
          <w:p w:rsidR="00DE06CB" w:rsidRPr="00DE06CB" w:rsidRDefault="00DE06CB" w:rsidP="00DE06CB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DE06CB">
              <w:rPr>
                <w:rFonts w:ascii="Arial" w:hAnsi="Arial" w:cs="Arial"/>
                <w:sz w:val="20"/>
                <w:szCs w:val="20"/>
              </w:rPr>
              <w:t>Communicate changes to your degree audit editor.</w:t>
            </w:r>
          </w:p>
        </w:tc>
      </w:tr>
      <w:tr w:rsidR="002834ED" w:rsidRPr="002834ED" w:rsidTr="00C94211">
        <w:trPr>
          <w:trHeight w:val="397"/>
        </w:trPr>
        <w:tc>
          <w:tcPr>
            <w:tcW w:w="2605" w:type="dxa"/>
            <w:vMerge/>
          </w:tcPr>
          <w:p w:rsidR="00DE06CB" w:rsidRPr="00DE06CB" w:rsidRDefault="00DE06CB" w:rsidP="00C9421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85" w:type="dxa"/>
          </w:tcPr>
          <w:p w:rsidR="00DE06CB" w:rsidRPr="002834ED" w:rsidRDefault="00DE06CB" w:rsidP="002834ED">
            <w:pPr>
              <w:pStyle w:val="ListParagraph"/>
              <w:numPr>
                <w:ilvl w:val="0"/>
                <w:numId w:val="3"/>
              </w:numPr>
              <w:rPr>
                <w:color w:val="FF0000"/>
              </w:rPr>
            </w:pPr>
            <w:r w:rsidRPr="002834ED">
              <w:rPr>
                <w:rFonts w:ascii="Arial" w:hAnsi="Arial" w:cs="Arial"/>
                <w:color w:val="FF0000"/>
                <w:sz w:val="20"/>
                <w:szCs w:val="20"/>
              </w:rPr>
              <w:t>Sample degree audits run with any edits since the beginning of fall term</w:t>
            </w:r>
            <w:r w:rsidR="002834ED" w:rsidRPr="002834ED">
              <w:rPr>
                <w:rFonts w:ascii="Arial" w:hAnsi="Arial" w:cs="Arial"/>
                <w:color w:val="FF0000"/>
                <w:sz w:val="20"/>
                <w:szCs w:val="20"/>
              </w:rPr>
              <w:t>.</w:t>
            </w:r>
          </w:p>
        </w:tc>
      </w:tr>
      <w:tr w:rsidR="00DE06CB" w:rsidRPr="00685D3C" w:rsidTr="00DE06CB">
        <w:trPr>
          <w:trHeight w:val="398"/>
        </w:trPr>
        <w:tc>
          <w:tcPr>
            <w:tcW w:w="2605" w:type="dxa"/>
            <w:vMerge w:val="restart"/>
          </w:tcPr>
          <w:p w:rsidR="00DE06CB" w:rsidRPr="00DE06CB" w:rsidRDefault="00DE06CB" w:rsidP="00C94211">
            <w:pPr>
              <w:rPr>
                <w:rFonts w:ascii="Arial" w:hAnsi="Arial" w:cs="Arial"/>
                <w:sz w:val="20"/>
                <w:szCs w:val="20"/>
              </w:rPr>
            </w:pPr>
            <w:r w:rsidRPr="00DE06CB">
              <w:rPr>
                <w:rFonts w:ascii="Arial" w:hAnsi="Arial" w:cs="Arial"/>
                <w:sz w:val="20"/>
                <w:szCs w:val="20"/>
              </w:rPr>
              <w:t>October</w:t>
            </w:r>
          </w:p>
        </w:tc>
        <w:tc>
          <w:tcPr>
            <w:tcW w:w="8185" w:type="dxa"/>
          </w:tcPr>
          <w:p w:rsidR="00DE06CB" w:rsidRPr="00DE06CB" w:rsidRDefault="00DE06CB" w:rsidP="00DE06CB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DE06CB">
              <w:rPr>
                <w:rFonts w:ascii="Arial" w:hAnsi="Arial" w:cs="Arial"/>
                <w:sz w:val="20"/>
                <w:szCs w:val="20"/>
              </w:rPr>
              <w:t xml:space="preserve">Review course changes; see </w:t>
            </w:r>
            <w:hyperlink r:id="rId23" w:history="1">
              <w:r w:rsidRPr="00DE06CB">
                <w:rPr>
                  <w:sz w:val="20"/>
                  <w:szCs w:val="20"/>
                </w:rPr>
                <w:t>https://nextcatalog.registrar.iastate.edu/azcourses/</w:t>
              </w:r>
            </w:hyperlink>
          </w:p>
          <w:p w:rsidR="00DE06CB" w:rsidRPr="00DE06CB" w:rsidRDefault="00DE06CB" w:rsidP="00DE06CB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DE06CB">
              <w:rPr>
                <w:rFonts w:ascii="Arial" w:hAnsi="Arial" w:cs="Arial"/>
                <w:sz w:val="20"/>
                <w:szCs w:val="20"/>
              </w:rPr>
              <w:t xml:space="preserve">Review college reports; see </w:t>
            </w:r>
            <w:hyperlink r:id="rId24" w:history="1">
              <w:r w:rsidRPr="00DE06CB">
                <w:rPr>
                  <w:rStyle w:val="Hyperlink"/>
                  <w:rFonts w:ascii="Arial" w:hAnsi="Arial" w:cs="Arial"/>
                  <w:sz w:val="20"/>
                  <w:szCs w:val="20"/>
                </w:rPr>
                <w:t>http://www.registrar.iastate.edu/catalog-editing/reports</w:t>
              </w:r>
            </w:hyperlink>
            <w:r w:rsidRPr="00DE06CB">
              <w:rPr>
                <w:rFonts w:ascii="Arial" w:hAnsi="Arial" w:cs="Arial"/>
                <w:sz w:val="20"/>
                <w:szCs w:val="20"/>
              </w:rPr>
              <w:t xml:space="preserve"> Look for changes that may affect your curriculum/four year plans. For example, designator changes, prerequisites, credits</w:t>
            </w:r>
          </w:p>
          <w:p w:rsidR="00DE06CB" w:rsidRPr="00DE06CB" w:rsidRDefault="00DE06CB" w:rsidP="00DE06CB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DE06CB">
              <w:rPr>
                <w:rFonts w:ascii="Arial" w:hAnsi="Arial" w:cs="Arial"/>
                <w:sz w:val="20"/>
                <w:szCs w:val="20"/>
              </w:rPr>
              <w:t>Review/edit all content that is not courses.</w:t>
            </w:r>
          </w:p>
          <w:p w:rsidR="00DE06CB" w:rsidRPr="00DE06CB" w:rsidRDefault="00DE06CB" w:rsidP="00DE06CB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DE06CB">
              <w:rPr>
                <w:rFonts w:ascii="Arial" w:hAnsi="Arial" w:cs="Arial"/>
                <w:sz w:val="20"/>
                <w:szCs w:val="20"/>
              </w:rPr>
              <w:t>Communicate changes to your degree audit editor.</w:t>
            </w:r>
          </w:p>
        </w:tc>
      </w:tr>
      <w:tr w:rsidR="00DE06CB" w:rsidRPr="00685D3C" w:rsidTr="00C94211">
        <w:trPr>
          <w:trHeight w:val="397"/>
        </w:trPr>
        <w:tc>
          <w:tcPr>
            <w:tcW w:w="2605" w:type="dxa"/>
            <w:vMerge/>
          </w:tcPr>
          <w:p w:rsidR="00DE06CB" w:rsidRPr="00DE06CB" w:rsidRDefault="00DE06CB" w:rsidP="00C9421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85" w:type="dxa"/>
          </w:tcPr>
          <w:p w:rsidR="00DE06CB" w:rsidRPr="002834ED" w:rsidRDefault="002834ED" w:rsidP="002834E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834ED">
              <w:rPr>
                <w:rFonts w:ascii="Arial" w:hAnsi="Arial" w:cs="Arial"/>
                <w:color w:val="FF0000"/>
                <w:sz w:val="20"/>
                <w:szCs w:val="20"/>
              </w:rPr>
              <w:t>Degree audit editing training offered.</w:t>
            </w:r>
          </w:p>
        </w:tc>
      </w:tr>
      <w:tr w:rsidR="00DE06CB" w:rsidRPr="00685D3C" w:rsidTr="00DE06CB">
        <w:trPr>
          <w:trHeight w:val="398"/>
        </w:trPr>
        <w:tc>
          <w:tcPr>
            <w:tcW w:w="2605" w:type="dxa"/>
            <w:vMerge w:val="restart"/>
          </w:tcPr>
          <w:p w:rsidR="00DE06CB" w:rsidRPr="00DE06CB" w:rsidRDefault="00DE06CB" w:rsidP="00C94211">
            <w:pPr>
              <w:rPr>
                <w:rFonts w:ascii="Arial" w:hAnsi="Arial" w:cs="Arial"/>
                <w:sz w:val="20"/>
                <w:szCs w:val="20"/>
              </w:rPr>
            </w:pPr>
            <w:r w:rsidRPr="00DE06CB">
              <w:rPr>
                <w:rFonts w:ascii="Arial" w:hAnsi="Arial" w:cs="Arial"/>
                <w:sz w:val="20"/>
                <w:szCs w:val="20"/>
              </w:rPr>
              <w:t>November</w:t>
            </w:r>
          </w:p>
        </w:tc>
        <w:tc>
          <w:tcPr>
            <w:tcW w:w="8185" w:type="dxa"/>
          </w:tcPr>
          <w:p w:rsidR="00DE06CB" w:rsidRPr="00DE06CB" w:rsidRDefault="00DE06CB" w:rsidP="00DE06CB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DE06CB">
              <w:rPr>
                <w:rFonts w:ascii="Arial" w:hAnsi="Arial" w:cs="Arial"/>
                <w:sz w:val="20"/>
                <w:szCs w:val="20"/>
              </w:rPr>
              <w:t xml:space="preserve">Review course changes; see </w:t>
            </w:r>
            <w:hyperlink r:id="rId25" w:history="1">
              <w:r w:rsidRPr="00DE06CB">
                <w:rPr>
                  <w:sz w:val="20"/>
                  <w:szCs w:val="20"/>
                </w:rPr>
                <w:t>https://nextcatalog.registrar.iastate.edu/azcourses/</w:t>
              </w:r>
            </w:hyperlink>
          </w:p>
          <w:p w:rsidR="00DE06CB" w:rsidRPr="00DE06CB" w:rsidRDefault="00DE06CB" w:rsidP="00DE06CB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DE06CB">
              <w:rPr>
                <w:rFonts w:ascii="Arial" w:hAnsi="Arial" w:cs="Arial"/>
                <w:sz w:val="20"/>
                <w:szCs w:val="20"/>
              </w:rPr>
              <w:t xml:space="preserve">Review college reports; see </w:t>
            </w:r>
            <w:hyperlink r:id="rId26" w:history="1">
              <w:r w:rsidRPr="00DE06CB">
                <w:rPr>
                  <w:rStyle w:val="Hyperlink"/>
                  <w:rFonts w:ascii="Arial" w:hAnsi="Arial" w:cs="Arial"/>
                  <w:sz w:val="20"/>
                  <w:szCs w:val="20"/>
                </w:rPr>
                <w:t>http://www.registrar.iastate.edu/catalog-editing/reports</w:t>
              </w:r>
            </w:hyperlink>
            <w:r w:rsidRPr="00DE06CB">
              <w:rPr>
                <w:rFonts w:ascii="Arial" w:hAnsi="Arial" w:cs="Arial"/>
                <w:sz w:val="20"/>
                <w:szCs w:val="20"/>
              </w:rPr>
              <w:t xml:space="preserve"> Look for changes that may affect your curriculum/four year plans. For example, designator changes, prerequisites, credits</w:t>
            </w:r>
          </w:p>
          <w:p w:rsidR="00DE06CB" w:rsidRPr="00DE06CB" w:rsidRDefault="00DE06CB" w:rsidP="00DE06CB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DE06CB">
              <w:rPr>
                <w:rFonts w:ascii="Arial" w:hAnsi="Arial" w:cs="Arial"/>
                <w:sz w:val="20"/>
                <w:szCs w:val="20"/>
              </w:rPr>
              <w:t>Review/edit all content that is not courses.</w:t>
            </w:r>
          </w:p>
          <w:p w:rsidR="00DE06CB" w:rsidRPr="00DE06CB" w:rsidRDefault="00DE06CB" w:rsidP="00DE06CB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DE06CB">
              <w:rPr>
                <w:rFonts w:ascii="Arial" w:hAnsi="Arial" w:cs="Arial"/>
                <w:sz w:val="20"/>
                <w:szCs w:val="20"/>
              </w:rPr>
              <w:t>Communicate changes to your degree audit editor. Edits due in December.</w:t>
            </w:r>
          </w:p>
        </w:tc>
      </w:tr>
      <w:tr w:rsidR="00DE06CB" w:rsidRPr="00685D3C" w:rsidTr="00C94211">
        <w:trPr>
          <w:trHeight w:val="397"/>
        </w:trPr>
        <w:tc>
          <w:tcPr>
            <w:tcW w:w="2605" w:type="dxa"/>
            <w:vMerge/>
          </w:tcPr>
          <w:p w:rsidR="00DE06CB" w:rsidRPr="00DE06CB" w:rsidRDefault="00DE06CB" w:rsidP="00C9421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85" w:type="dxa"/>
          </w:tcPr>
          <w:p w:rsidR="00DE06CB" w:rsidRPr="002834ED" w:rsidRDefault="002834ED" w:rsidP="002834E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834ED">
              <w:rPr>
                <w:rFonts w:ascii="Arial" w:hAnsi="Arial" w:cs="Arial"/>
                <w:color w:val="FF0000"/>
                <w:sz w:val="20"/>
                <w:szCs w:val="20"/>
              </w:rPr>
              <w:t>Individual degree audit editing appointments available</w:t>
            </w:r>
            <w:r>
              <w:rPr>
                <w:rFonts w:ascii="Arial" w:hAnsi="Arial" w:cs="Arial"/>
                <w:color w:val="FF0000"/>
                <w:sz w:val="20"/>
                <w:szCs w:val="20"/>
              </w:rPr>
              <w:t>.</w:t>
            </w:r>
          </w:p>
        </w:tc>
      </w:tr>
      <w:tr w:rsidR="00DE06CB" w:rsidRPr="00685D3C" w:rsidTr="00DE06CB">
        <w:trPr>
          <w:trHeight w:val="267"/>
        </w:trPr>
        <w:tc>
          <w:tcPr>
            <w:tcW w:w="2605" w:type="dxa"/>
            <w:vMerge w:val="restart"/>
          </w:tcPr>
          <w:p w:rsidR="00DE06CB" w:rsidRPr="00DE06CB" w:rsidRDefault="00DE06CB" w:rsidP="00C94211">
            <w:pPr>
              <w:rPr>
                <w:rFonts w:ascii="Arial" w:hAnsi="Arial" w:cs="Arial"/>
                <w:sz w:val="20"/>
                <w:szCs w:val="20"/>
              </w:rPr>
            </w:pPr>
            <w:r w:rsidRPr="00DE06CB">
              <w:rPr>
                <w:rFonts w:ascii="Arial" w:hAnsi="Arial" w:cs="Arial"/>
                <w:sz w:val="20"/>
                <w:szCs w:val="20"/>
              </w:rPr>
              <w:t>December</w:t>
            </w:r>
          </w:p>
        </w:tc>
        <w:tc>
          <w:tcPr>
            <w:tcW w:w="8185" w:type="dxa"/>
          </w:tcPr>
          <w:p w:rsidR="00DE06CB" w:rsidRPr="00DE06CB" w:rsidRDefault="00DE06CB" w:rsidP="00DE06CB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 w:rsidRPr="00DE06CB">
              <w:rPr>
                <w:rFonts w:ascii="Arial" w:hAnsi="Arial" w:cs="Arial"/>
                <w:sz w:val="20"/>
                <w:szCs w:val="20"/>
              </w:rPr>
              <w:t>Degree audit edits due.</w:t>
            </w:r>
          </w:p>
          <w:p w:rsidR="00DE06CB" w:rsidRPr="00DE06CB" w:rsidRDefault="00DE06CB" w:rsidP="00DE06CB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 w:rsidRPr="00DE06CB">
              <w:rPr>
                <w:rFonts w:ascii="Arial" w:hAnsi="Arial" w:cs="Arial"/>
                <w:sz w:val="20"/>
                <w:szCs w:val="20"/>
              </w:rPr>
              <w:t xml:space="preserve">Proof your content. Download pdf via </w:t>
            </w:r>
            <w:hyperlink r:id="rId27" w:history="1">
              <w:r w:rsidRPr="00DE06CB">
                <w:rPr>
                  <w:sz w:val="20"/>
                  <w:szCs w:val="20"/>
                </w:rPr>
                <w:t>https://nextcatalog.registrar.iastate.edu/</w:t>
              </w:r>
            </w:hyperlink>
            <w:r w:rsidRPr="00DE06CB">
              <w:rPr>
                <w:rFonts w:ascii="Arial" w:hAnsi="Arial" w:cs="Arial"/>
                <w:sz w:val="20"/>
                <w:szCs w:val="20"/>
              </w:rPr>
              <w:t xml:space="preserve">; send changes to the catalog editor. </w:t>
            </w:r>
          </w:p>
          <w:p w:rsidR="00DE06CB" w:rsidRPr="00DE06CB" w:rsidRDefault="00DE06CB" w:rsidP="00DE06CB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 w:rsidRPr="00DE06CB">
              <w:rPr>
                <w:rFonts w:ascii="Arial" w:hAnsi="Arial" w:cs="Arial"/>
                <w:sz w:val="20"/>
                <w:szCs w:val="20"/>
              </w:rPr>
              <w:t>No new course changes accepted.</w:t>
            </w:r>
          </w:p>
        </w:tc>
      </w:tr>
      <w:tr w:rsidR="00DE06CB" w:rsidRPr="00685D3C" w:rsidTr="00C94211">
        <w:trPr>
          <w:trHeight w:val="266"/>
        </w:trPr>
        <w:tc>
          <w:tcPr>
            <w:tcW w:w="2605" w:type="dxa"/>
            <w:vMerge/>
          </w:tcPr>
          <w:p w:rsidR="00DE06CB" w:rsidRPr="00DE06CB" w:rsidRDefault="00DE06CB" w:rsidP="00C9421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85" w:type="dxa"/>
          </w:tcPr>
          <w:p w:rsidR="00DE06CB" w:rsidRPr="002834ED" w:rsidRDefault="002834ED" w:rsidP="002834E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834ED">
              <w:rPr>
                <w:rFonts w:ascii="Arial" w:hAnsi="Arial" w:cs="Arial"/>
                <w:color w:val="FF0000"/>
                <w:sz w:val="20"/>
                <w:szCs w:val="20"/>
              </w:rPr>
              <w:t>Degree audit edits due in Registrar’s Office.</w:t>
            </w:r>
          </w:p>
        </w:tc>
      </w:tr>
      <w:tr w:rsidR="00DE06CB" w:rsidRPr="00685D3C" w:rsidTr="00C94211">
        <w:tc>
          <w:tcPr>
            <w:tcW w:w="2605" w:type="dxa"/>
          </w:tcPr>
          <w:p w:rsidR="00DE06CB" w:rsidRPr="00DE06CB" w:rsidRDefault="00DE06CB" w:rsidP="00C94211">
            <w:pPr>
              <w:rPr>
                <w:rFonts w:ascii="Arial" w:hAnsi="Arial" w:cs="Arial"/>
                <w:sz w:val="20"/>
                <w:szCs w:val="20"/>
              </w:rPr>
            </w:pPr>
            <w:r w:rsidRPr="00DE06CB">
              <w:rPr>
                <w:rFonts w:ascii="Arial" w:hAnsi="Arial" w:cs="Arial"/>
                <w:sz w:val="20"/>
                <w:szCs w:val="20"/>
              </w:rPr>
              <w:t>January 2018</w:t>
            </w:r>
          </w:p>
        </w:tc>
        <w:tc>
          <w:tcPr>
            <w:tcW w:w="8185" w:type="dxa"/>
          </w:tcPr>
          <w:p w:rsidR="00DE06CB" w:rsidRPr="00DE06CB" w:rsidRDefault="00DE06CB" w:rsidP="00DE06CB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 w:rsidRPr="00DE06CB">
              <w:rPr>
                <w:rFonts w:ascii="Arial" w:hAnsi="Arial" w:cs="Arial"/>
                <w:sz w:val="20"/>
                <w:szCs w:val="20"/>
              </w:rPr>
              <w:t xml:space="preserve">Continue proofing content. Proofing ends January 15. </w:t>
            </w:r>
          </w:p>
          <w:p w:rsidR="00DE06CB" w:rsidRPr="00DE06CB" w:rsidRDefault="00DE06CB" w:rsidP="00DE06CB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 w:rsidRPr="00DE06CB">
              <w:rPr>
                <w:rFonts w:ascii="Arial" w:hAnsi="Arial" w:cs="Arial"/>
                <w:sz w:val="20"/>
                <w:szCs w:val="20"/>
              </w:rPr>
              <w:t>Catalog archiving and publishing begins.</w:t>
            </w:r>
          </w:p>
        </w:tc>
      </w:tr>
      <w:tr w:rsidR="00DE06CB" w:rsidRPr="00685D3C" w:rsidTr="00C94211">
        <w:tc>
          <w:tcPr>
            <w:tcW w:w="2605" w:type="dxa"/>
          </w:tcPr>
          <w:p w:rsidR="00DE06CB" w:rsidRPr="00DE06CB" w:rsidRDefault="00DE06CB" w:rsidP="00C94211">
            <w:pPr>
              <w:rPr>
                <w:rFonts w:ascii="Arial" w:hAnsi="Arial" w:cs="Arial"/>
                <w:sz w:val="20"/>
                <w:szCs w:val="20"/>
              </w:rPr>
            </w:pPr>
            <w:r w:rsidRPr="00DE06CB">
              <w:rPr>
                <w:rFonts w:ascii="Arial" w:hAnsi="Arial" w:cs="Arial"/>
                <w:sz w:val="20"/>
                <w:szCs w:val="20"/>
              </w:rPr>
              <w:t>February 2018</w:t>
            </w:r>
          </w:p>
        </w:tc>
        <w:tc>
          <w:tcPr>
            <w:tcW w:w="8185" w:type="dxa"/>
          </w:tcPr>
          <w:p w:rsidR="00DE06CB" w:rsidRPr="00DE06CB" w:rsidRDefault="00DE06CB" w:rsidP="00DE06CB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 w:rsidRPr="00DE06CB">
              <w:rPr>
                <w:rFonts w:ascii="Arial" w:hAnsi="Arial" w:cs="Arial"/>
                <w:sz w:val="20"/>
                <w:szCs w:val="20"/>
              </w:rPr>
              <w:t>Editing begins for the 2019-2020 catalog.</w:t>
            </w:r>
          </w:p>
        </w:tc>
      </w:tr>
      <w:tr w:rsidR="00DE06CB" w:rsidRPr="00685D3C" w:rsidTr="00C94211">
        <w:tc>
          <w:tcPr>
            <w:tcW w:w="2605" w:type="dxa"/>
          </w:tcPr>
          <w:p w:rsidR="00DE06CB" w:rsidRPr="00DE06CB" w:rsidRDefault="00DE06CB" w:rsidP="00C94211">
            <w:pPr>
              <w:rPr>
                <w:rFonts w:ascii="Arial" w:hAnsi="Arial" w:cs="Arial"/>
                <w:sz w:val="20"/>
                <w:szCs w:val="20"/>
              </w:rPr>
            </w:pPr>
            <w:r w:rsidRPr="00DE06CB">
              <w:rPr>
                <w:rFonts w:ascii="Arial" w:hAnsi="Arial" w:cs="Arial"/>
                <w:sz w:val="20"/>
                <w:szCs w:val="20"/>
              </w:rPr>
              <w:t>May 2018</w:t>
            </w:r>
          </w:p>
        </w:tc>
        <w:tc>
          <w:tcPr>
            <w:tcW w:w="8185" w:type="dxa"/>
          </w:tcPr>
          <w:p w:rsidR="00DE06CB" w:rsidRPr="002834ED" w:rsidRDefault="002834ED" w:rsidP="002834E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834ED">
              <w:rPr>
                <w:rFonts w:ascii="Arial" w:hAnsi="Arial" w:cs="Arial"/>
                <w:color w:val="FF0000"/>
                <w:sz w:val="20"/>
                <w:szCs w:val="20"/>
              </w:rPr>
              <w:t>Degree audits released for current year catalog in time for orientation</w:t>
            </w:r>
          </w:p>
        </w:tc>
      </w:tr>
    </w:tbl>
    <w:p w:rsidR="00DE06CB" w:rsidRDefault="00DE06CB" w:rsidP="00DE06CB">
      <w:pPr>
        <w:rPr>
          <w:rFonts w:ascii="Arial" w:hAnsi="Arial" w:cs="Arial"/>
          <w:sz w:val="28"/>
          <w:szCs w:val="28"/>
        </w:rPr>
      </w:pPr>
    </w:p>
    <w:p w:rsidR="000F46A6" w:rsidRPr="00CB42E2" w:rsidRDefault="000F46A6" w:rsidP="000F46A6">
      <w:pPr>
        <w:rPr>
          <w:b/>
          <w:sz w:val="40"/>
          <w:szCs w:val="40"/>
        </w:rPr>
      </w:pPr>
      <w:r w:rsidRPr="00CB42E2">
        <w:rPr>
          <w:b/>
          <w:sz w:val="40"/>
          <w:szCs w:val="40"/>
        </w:rPr>
        <w:lastRenderedPageBreak/>
        <w:t xml:space="preserve">Catalog photos </w:t>
      </w:r>
    </w:p>
    <w:p w:rsidR="000F46A6" w:rsidRPr="00CB42E2" w:rsidRDefault="000F46A6" w:rsidP="000F46A6">
      <w:pPr>
        <w:rPr>
          <w:b/>
          <w:sz w:val="28"/>
          <w:szCs w:val="28"/>
        </w:rPr>
      </w:pPr>
      <w:r w:rsidRPr="00CB42E2">
        <w:rPr>
          <w:b/>
          <w:sz w:val="28"/>
          <w:szCs w:val="28"/>
        </w:rPr>
        <w:t>Photo sizes</w:t>
      </w:r>
    </w:p>
    <w:p w:rsidR="000F46A6" w:rsidRPr="00CB42E2" w:rsidRDefault="000F46A6" w:rsidP="000F46A6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CB42E2">
        <w:rPr>
          <w:sz w:val="24"/>
          <w:szCs w:val="24"/>
        </w:rPr>
        <w:t xml:space="preserve">Banner across top of page: 1500x300 pixels (20.8” x 4.2”) </w:t>
      </w:r>
    </w:p>
    <w:p w:rsidR="000F46A6" w:rsidRPr="00CB42E2" w:rsidRDefault="000F46A6" w:rsidP="000F46A6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CB42E2">
        <w:rPr>
          <w:sz w:val="24"/>
          <w:szCs w:val="24"/>
        </w:rPr>
        <w:t xml:space="preserve">Thumbnails for Choose your adventure filter page: 253x123 pixels (3.5” x 1.7”) </w:t>
      </w:r>
    </w:p>
    <w:p w:rsidR="000F46A6" w:rsidRDefault="000F46A6" w:rsidP="000F46A6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Email or send through CyBox for </w:t>
      </w:r>
      <w:r w:rsidRPr="00CB42E2">
        <w:rPr>
          <w:sz w:val="24"/>
          <w:szCs w:val="24"/>
        </w:rPr>
        <w:t xml:space="preserve">multiple photos to Kara Berg: </w:t>
      </w:r>
      <w:hyperlink r:id="rId28" w:history="1">
        <w:r w:rsidRPr="001B029F">
          <w:rPr>
            <w:rStyle w:val="Hyperlink"/>
            <w:sz w:val="24"/>
            <w:szCs w:val="24"/>
          </w:rPr>
          <w:t>kjberg@iastate.edu</w:t>
        </w:r>
      </w:hyperlink>
      <w:r w:rsidRPr="00CB42E2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0F46A6" w:rsidRPr="00CB42E2" w:rsidRDefault="000F46A6" w:rsidP="000F46A6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95159D">
        <w:rPr>
          <w:sz w:val="24"/>
          <w:szCs w:val="24"/>
        </w:rPr>
        <w:t>New photos may be submitted anytime, but won’t be incorporated until publication on Dec. 1, each year.</w:t>
      </w:r>
    </w:p>
    <w:p w:rsidR="000F46A6" w:rsidRPr="0095159D" w:rsidRDefault="000F46A6" w:rsidP="000F46A6">
      <w:pPr>
        <w:rPr>
          <w:b/>
          <w:sz w:val="28"/>
          <w:szCs w:val="28"/>
        </w:rPr>
      </w:pPr>
      <w:r w:rsidRPr="0095159D">
        <w:rPr>
          <w:b/>
          <w:sz w:val="28"/>
          <w:szCs w:val="28"/>
        </w:rPr>
        <w:t>Examples of good photos</w:t>
      </w:r>
    </w:p>
    <w:p w:rsidR="000F46A6" w:rsidRDefault="000F46A6" w:rsidP="000F46A6">
      <w:pPr>
        <w:rPr>
          <w:sz w:val="24"/>
          <w:szCs w:val="24"/>
        </w:rPr>
      </w:pPr>
      <w:r>
        <w:rPr>
          <w:sz w:val="24"/>
          <w:szCs w:val="24"/>
        </w:rPr>
        <w:t>Make sure photos are:</w:t>
      </w:r>
    </w:p>
    <w:p w:rsidR="000F46A6" w:rsidRDefault="000F46A6" w:rsidP="000F46A6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recent</w:t>
      </w:r>
    </w:p>
    <w:p w:rsidR="000F46A6" w:rsidRDefault="000F46A6" w:rsidP="000F46A6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267A68">
        <w:rPr>
          <w:sz w:val="24"/>
          <w:szCs w:val="24"/>
        </w:rPr>
        <w:t>high quality</w:t>
      </w:r>
      <w:r>
        <w:rPr>
          <w:sz w:val="24"/>
          <w:szCs w:val="24"/>
        </w:rPr>
        <w:t>: in focus, high resolution and/or large in size (20”+)</w:t>
      </w:r>
    </w:p>
    <w:p w:rsidR="000F46A6" w:rsidRDefault="000F46A6" w:rsidP="000F46A6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jpeg format works best</w:t>
      </w:r>
    </w:p>
    <w:p w:rsidR="000F46A6" w:rsidRDefault="000F46A6" w:rsidP="000F46A6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267A68">
        <w:rPr>
          <w:sz w:val="24"/>
          <w:szCs w:val="24"/>
        </w:rPr>
        <w:t>people in photos</w:t>
      </w:r>
      <w:r>
        <w:rPr>
          <w:sz w:val="24"/>
          <w:szCs w:val="24"/>
        </w:rPr>
        <w:t>:</w:t>
      </w:r>
      <w:r w:rsidRPr="00267A68">
        <w:rPr>
          <w:sz w:val="24"/>
          <w:szCs w:val="24"/>
        </w:rPr>
        <w:t xml:space="preserve"> make sure they are at close to the same level in height</w:t>
      </w:r>
    </w:p>
    <w:p w:rsidR="000F46A6" w:rsidRDefault="000F46A6" w:rsidP="000F46A6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need area in bottom left that can be darkened, so the white title shows up</w:t>
      </w:r>
    </w:p>
    <w:p w:rsidR="000F46A6" w:rsidRDefault="000F46A6" w:rsidP="000F46A6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DDFC3E5" wp14:editId="7C6AF5E4">
            <wp:simplePos x="0" y="0"/>
            <wp:positionH relativeFrom="margin">
              <wp:posOffset>123825</wp:posOffset>
            </wp:positionH>
            <wp:positionV relativeFrom="paragraph">
              <wp:posOffset>72390</wp:posOffset>
            </wp:positionV>
            <wp:extent cx="5381625" cy="1638300"/>
            <wp:effectExtent l="0" t="0" r="9525" b="0"/>
            <wp:wrapTight wrapText="bothSides">
              <wp:wrapPolygon edited="0">
                <wp:start x="0" y="0"/>
                <wp:lineTo x="0" y="21349"/>
                <wp:lineTo x="21562" y="21349"/>
                <wp:lineTo x="21562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46A6" w:rsidRDefault="000F46A6" w:rsidP="000F46A6">
      <w:pPr>
        <w:rPr>
          <w:sz w:val="24"/>
          <w:szCs w:val="24"/>
        </w:rPr>
      </w:pPr>
    </w:p>
    <w:p w:rsidR="000F46A6" w:rsidRDefault="000F46A6" w:rsidP="000F46A6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681388" wp14:editId="69C20ADE">
                <wp:simplePos x="0" y="0"/>
                <wp:positionH relativeFrom="column">
                  <wp:posOffset>542925</wp:posOffset>
                </wp:positionH>
                <wp:positionV relativeFrom="paragraph">
                  <wp:posOffset>16510</wp:posOffset>
                </wp:positionV>
                <wp:extent cx="1409700" cy="771525"/>
                <wp:effectExtent l="0" t="0" r="19050" b="2857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77152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F740B1" id="Oval 8" o:spid="_x0000_s1026" style="position:absolute;margin-left:42.75pt;margin-top:1.3pt;width:111pt;height:60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" filled="f" strokecolor="#c00000" strokeweight="1.5pt">
                <v:stroke joinstyle="miter"/>
              </v:oval>
            </w:pict>
          </mc:Fallback>
        </mc:AlternateContent>
      </w:r>
    </w:p>
    <w:p w:rsidR="000F46A6" w:rsidRDefault="000F46A6" w:rsidP="000F46A6">
      <w:pPr>
        <w:rPr>
          <w:sz w:val="24"/>
          <w:szCs w:val="24"/>
        </w:rPr>
      </w:pPr>
    </w:p>
    <w:p w:rsidR="000F46A6" w:rsidRDefault="000F46A6" w:rsidP="000F46A6">
      <w:pPr>
        <w:rPr>
          <w:sz w:val="24"/>
          <w:szCs w:val="24"/>
        </w:rPr>
      </w:pPr>
    </w:p>
    <w:p w:rsidR="000F46A6" w:rsidRDefault="000F46A6" w:rsidP="000F46A6">
      <w:pPr>
        <w:rPr>
          <w:sz w:val="24"/>
          <w:szCs w:val="24"/>
        </w:rPr>
      </w:pPr>
    </w:p>
    <w:p w:rsidR="000F46A6" w:rsidRPr="00B24AE5" w:rsidRDefault="000F46A6" w:rsidP="000F46A6">
      <w:pPr>
        <w:rPr>
          <w:sz w:val="24"/>
          <w:szCs w:val="24"/>
        </w:rPr>
      </w:pPr>
      <w:r>
        <w:rPr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27C4E8" wp14:editId="14B9E574">
                <wp:simplePos x="0" y="0"/>
                <wp:positionH relativeFrom="column">
                  <wp:posOffset>1857375</wp:posOffset>
                </wp:positionH>
                <wp:positionV relativeFrom="paragraph">
                  <wp:posOffset>420370</wp:posOffset>
                </wp:positionV>
                <wp:extent cx="2190750" cy="1514475"/>
                <wp:effectExtent l="19050" t="19050" r="19050" b="2857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151447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9632A2" id="Oval 9" o:spid="_x0000_s1026" style="position:absolute;margin-left:146.25pt;margin-top:33.1pt;width:172.5pt;height:119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" filled="f" strokecolor="#c00000" strokeweight="2.25pt">
                <v:stroke joinstyle="miter"/>
              </v:oval>
            </w:pict>
          </mc:Fallback>
        </mc:AlternateContent>
      </w:r>
      <w:r>
        <w:rPr>
          <w:sz w:val="24"/>
          <w:szCs w:val="24"/>
        </w:rPr>
        <w:t>Ideally, we’d like to incorporate the same photo for both the major/banner page and for the thumbnail/Find Your Adventure page. Using Agronomy, see the banner photo used above and the thumbnail below.</w:t>
      </w:r>
    </w:p>
    <w:p w:rsidR="000F46A6" w:rsidRDefault="000F46A6" w:rsidP="000F46A6">
      <w:pPr>
        <w:rPr>
          <w:b/>
          <w:sz w:val="52"/>
          <w:szCs w:val="52"/>
        </w:rPr>
      </w:pPr>
      <w:r>
        <w:rPr>
          <w:b/>
          <w:noProof/>
          <w:sz w:val="52"/>
          <w:szCs w:val="52"/>
        </w:rPr>
        <w:drawing>
          <wp:anchor distT="0" distB="0" distL="114300" distR="114300" simplePos="0" relativeHeight="251669504" behindDoc="1" locked="0" layoutInCell="1" allowOverlap="1" wp14:anchorId="3AA45F91" wp14:editId="4EF3220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4034155" cy="2505075"/>
            <wp:effectExtent l="0" t="0" r="4445" b="9525"/>
            <wp:wrapTight wrapText="bothSides">
              <wp:wrapPolygon edited="0">
                <wp:start x="0" y="0"/>
                <wp:lineTo x="0" y="21518"/>
                <wp:lineTo x="21522" y="21518"/>
                <wp:lineTo x="21522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155" cy="250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46A6" w:rsidRDefault="000F46A6" w:rsidP="000F46A6">
      <w:pPr>
        <w:rPr>
          <w:b/>
          <w:sz w:val="48"/>
          <w:szCs w:val="48"/>
        </w:rPr>
      </w:pPr>
    </w:p>
    <w:p w:rsidR="000F46A6" w:rsidRDefault="000F46A6" w:rsidP="000F46A6">
      <w:pPr>
        <w:rPr>
          <w:b/>
          <w:sz w:val="48"/>
          <w:szCs w:val="48"/>
        </w:rPr>
      </w:pPr>
    </w:p>
    <w:p w:rsidR="000F46A6" w:rsidRDefault="000F46A6" w:rsidP="000F46A6">
      <w:pPr>
        <w:rPr>
          <w:b/>
          <w:sz w:val="48"/>
          <w:szCs w:val="48"/>
        </w:rPr>
      </w:pPr>
    </w:p>
    <w:p w:rsidR="000F46A6" w:rsidRDefault="000F46A6" w:rsidP="000F46A6">
      <w:pPr>
        <w:rPr>
          <w:b/>
          <w:sz w:val="48"/>
          <w:szCs w:val="48"/>
        </w:rPr>
      </w:pPr>
    </w:p>
    <w:p w:rsidR="000F46A6" w:rsidRPr="0095159D" w:rsidRDefault="000F46A6" w:rsidP="000F46A6">
      <w:pPr>
        <w:rPr>
          <w:b/>
          <w:sz w:val="28"/>
          <w:szCs w:val="28"/>
        </w:rPr>
      </w:pPr>
    </w:p>
    <w:p w:rsidR="000F46A6" w:rsidRPr="00685D3C" w:rsidRDefault="000F46A6" w:rsidP="00DE06CB">
      <w:pPr>
        <w:rPr>
          <w:rFonts w:ascii="Arial" w:hAnsi="Arial" w:cs="Arial"/>
          <w:sz w:val="28"/>
          <w:szCs w:val="28"/>
        </w:rPr>
      </w:pPr>
      <w:bookmarkStart w:id="0" w:name="_GoBack"/>
      <w:bookmarkEnd w:id="0"/>
    </w:p>
    <w:sectPr w:rsidR="000F46A6" w:rsidRPr="00685D3C" w:rsidSect="00357FD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7B85" w:rsidRDefault="00237B85" w:rsidP="00357FD2">
      <w:pPr>
        <w:spacing w:after="0" w:line="240" w:lineRule="auto"/>
      </w:pPr>
      <w:r>
        <w:separator/>
      </w:r>
    </w:p>
  </w:endnote>
  <w:endnote w:type="continuationSeparator" w:id="0">
    <w:p w:rsidR="00237B85" w:rsidRDefault="00237B85" w:rsidP="00357F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7B85" w:rsidRDefault="00237B85" w:rsidP="00357FD2">
      <w:pPr>
        <w:spacing w:after="0" w:line="240" w:lineRule="auto"/>
      </w:pPr>
      <w:r>
        <w:separator/>
      </w:r>
    </w:p>
  </w:footnote>
  <w:footnote w:type="continuationSeparator" w:id="0">
    <w:p w:rsidR="00237B85" w:rsidRDefault="00237B85" w:rsidP="00357F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FD5690"/>
    <w:multiLevelType w:val="hybridMultilevel"/>
    <w:tmpl w:val="C82008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B3C4CD2"/>
    <w:multiLevelType w:val="hybridMultilevel"/>
    <w:tmpl w:val="EBCA2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DC6998"/>
    <w:multiLevelType w:val="hybridMultilevel"/>
    <w:tmpl w:val="F42256F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37EB742A"/>
    <w:multiLevelType w:val="hybridMultilevel"/>
    <w:tmpl w:val="CD5A73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ABB4C6A"/>
    <w:multiLevelType w:val="hybridMultilevel"/>
    <w:tmpl w:val="793463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336A3A"/>
    <w:multiLevelType w:val="hybridMultilevel"/>
    <w:tmpl w:val="163A16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7FD2"/>
    <w:rsid w:val="000373AE"/>
    <w:rsid w:val="000F46A6"/>
    <w:rsid w:val="00201480"/>
    <w:rsid w:val="00237B85"/>
    <w:rsid w:val="002834ED"/>
    <w:rsid w:val="00357FD2"/>
    <w:rsid w:val="0037585B"/>
    <w:rsid w:val="0064584A"/>
    <w:rsid w:val="00685D3C"/>
    <w:rsid w:val="007173D9"/>
    <w:rsid w:val="007929E0"/>
    <w:rsid w:val="0091494D"/>
    <w:rsid w:val="00A22272"/>
    <w:rsid w:val="00AD7499"/>
    <w:rsid w:val="00B80B4A"/>
    <w:rsid w:val="00D62EAC"/>
    <w:rsid w:val="00DE06CB"/>
    <w:rsid w:val="00E1654E"/>
    <w:rsid w:val="00E410F0"/>
    <w:rsid w:val="00E95C96"/>
    <w:rsid w:val="00EA7DAE"/>
    <w:rsid w:val="00ED2A9B"/>
    <w:rsid w:val="00EE7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4AE8C74-0A24-493C-A517-00D97F1B0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7F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7FD2"/>
  </w:style>
  <w:style w:type="paragraph" w:styleId="Footer">
    <w:name w:val="footer"/>
    <w:basedOn w:val="Normal"/>
    <w:link w:val="FooterChar"/>
    <w:uiPriority w:val="99"/>
    <w:unhideWhenUsed/>
    <w:rsid w:val="00357F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7FD2"/>
  </w:style>
  <w:style w:type="table" w:styleId="TableGrid">
    <w:name w:val="Table Grid"/>
    <w:basedOn w:val="TableNormal"/>
    <w:uiPriority w:val="39"/>
    <w:rsid w:val="00357F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173D9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74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741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E74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33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5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5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jberg@iastate.edu" TargetMode="External"/><Relationship Id="rId13" Type="http://schemas.openxmlformats.org/officeDocument/2006/relationships/hyperlink" Target="mailto:cchulse@iastate.edu" TargetMode="External"/><Relationship Id="rId18" Type="http://schemas.openxmlformats.org/officeDocument/2006/relationships/hyperlink" Target="http://www.registrar.iastate.edu/catalog-editing/reports" TargetMode="External"/><Relationship Id="rId26" Type="http://schemas.openxmlformats.org/officeDocument/2006/relationships/hyperlink" Target="http://www.registrar.iastate.edu/catalog-editing/reports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nextcatalog.registrar.iastate.edu/azcourses/" TargetMode="External"/><Relationship Id="rId7" Type="http://schemas.openxmlformats.org/officeDocument/2006/relationships/hyperlink" Target="mailto:cchulse@iastate.edu" TargetMode="External"/><Relationship Id="rId12" Type="http://schemas.openxmlformats.org/officeDocument/2006/relationships/hyperlink" Target="https://nextcatalog.registrar.iastate.edu/courseleaf/approve/" TargetMode="External"/><Relationship Id="rId17" Type="http://schemas.openxmlformats.org/officeDocument/2006/relationships/hyperlink" Target="https://nextcatalog.registrar.iastate.edu/azcourses/" TargetMode="External"/><Relationship Id="rId25" Type="http://schemas.openxmlformats.org/officeDocument/2006/relationships/hyperlink" Target="https://nextcatalog.registrar.iastate.edu/azcourses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registrar.iastate.edu/catalog-editing" TargetMode="External"/><Relationship Id="rId20" Type="http://schemas.openxmlformats.org/officeDocument/2006/relationships/hyperlink" Target="http://www.registrar.iastate.edu/catalog-editing/reports" TargetMode="External"/><Relationship Id="rId29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://www.registrar.iastate.edu/catalog-editing/reports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mailto:ssaad@iastate.edu" TargetMode="External"/><Relationship Id="rId23" Type="http://schemas.openxmlformats.org/officeDocument/2006/relationships/hyperlink" Target="https://nextcatalog.registrar.iastate.edu/azcourses/" TargetMode="External"/><Relationship Id="rId28" Type="http://schemas.openxmlformats.org/officeDocument/2006/relationships/hyperlink" Target="mailto:kjberg@iastate.edu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nextcatalog.registrar.iastate.edu/azcourses/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mailto:kjberg@iastate.edu" TargetMode="External"/><Relationship Id="rId22" Type="http://schemas.openxmlformats.org/officeDocument/2006/relationships/hyperlink" Target="http://www.registrar.iastate.edu/catalog-editing/reports" TargetMode="External"/><Relationship Id="rId27" Type="http://schemas.openxmlformats.org/officeDocument/2006/relationships/hyperlink" Target="https://nextcatalog.registrar.iastate.edu/azcourses/" TargetMode="External"/><Relationship Id="rId3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955</Words>
  <Characters>5444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Iowa State University</Company>
  <LinksUpToDate>false</LinksUpToDate>
  <CharactersWithSpaces>6387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Hulsebus, Char [REC]</dc:creator>
  <cp:keywords/>
  <dc:description/>
  <cp:lastModifiedBy>Berg, Kara J [REC]</cp:lastModifiedBy>
  <cp:revision>2</cp:revision>
  <cp:lastPrinted>2017-07-24T13:55:00Z</cp:lastPrinted>
  <dcterms:created xsi:type="dcterms:W3CDTF">2017-07-25T18:10:00Z</dcterms:created>
  <dcterms:modified xsi:type="dcterms:W3CDTF">2017-07-25T18:10:00Z</dcterms:modified>
</cp:coreProperties>
</file>